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E7" w:rsidRDefault="00060FE7" w:rsidP="007C04F6">
      <w:pPr>
        <w:pStyle w:val="berschrift3"/>
        <w:jc w:val="both"/>
      </w:pPr>
      <w:bookmarkStart w:id="0" w:name="_GoBack"/>
      <w:bookmarkEnd w:id="0"/>
      <w:r>
        <w:t>Lerninhalte und Unterrichtsziele 10. Klasse</w:t>
      </w:r>
    </w:p>
    <w:p w:rsidR="00060FE7" w:rsidRDefault="00060FE7" w:rsidP="007C04F6">
      <w:pPr>
        <w:jc w:val="both"/>
        <w:rPr>
          <w:rFonts w:ascii="Arial" w:hAnsi="Arial"/>
        </w:rPr>
      </w:pPr>
    </w:p>
    <w:p w:rsidR="00060FE7" w:rsidRDefault="00060FE7" w:rsidP="007C04F6">
      <w:pPr>
        <w:pStyle w:val="berschrift3"/>
        <w:jc w:val="both"/>
      </w:pPr>
      <w:r>
        <w:t>Deutsch</w:t>
      </w:r>
    </w:p>
    <w:p w:rsidR="00060FE7" w:rsidRDefault="00060FE7" w:rsidP="007C04F6">
      <w:pPr>
        <w:pStyle w:val="Textkrper"/>
        <w:jc w:val="both"/>
        <w:rPr>
          <w:rFonts w:ascii="Arial" w:hAnsi="Arial" w:cs="Arial"/>
          <w:b w:val="0"/>
          <w:bCs w:val="0"/>
        </w:rPr>
      </w:pPr>
      <w:r>
        <w:rPr>
          <w:rFonts w:ascii="Arial" w:hAnsi="Arial" w:cs="Arial"/>
          <w:b w:val="0"/>
          <w:bCs w:val="0"/>
        </w:rPr>
        <w:t xml:space="preserve">Unterrichtsinhalte und Lernziele der 10. Klasse </w:t>
      </w:r>
    </w:p>
    <w:p w:rsidR="00060FE7" w:rsidRDefault="00060FE7" w:rsidP="007C04F6">
      <w:pPr>
        <w:pStyle w:val="Textkrper"/>
        <w:jc w:val="both"/>
        <w:rPr>
          <w:rFonts w:ascii="Arial" w:hAnsi="Arial" w:cs="Arial"/>
          <w:b w:val="0"/>
          <w:bCs w:val="0"/>
        </w:rPr>
      </w:pPr>
      <w:r>
        <w:rPr>
          <w:rFonts w:ascii="Arial" w:hAnsi="Arial" w:cs="Arial"/>
          <w:b w:val="0"/>
          <w:bCs w:val="0"/>
        </w:rPr>
        <w:t>Im Mittelpunkt dieser Klassenstufe steht die Beschäftigung mit dem mittelhochdeu</w:t>
      </w:r>
      <w:r>
        <w:rPr>
          <w:rFonts w:ascii="Arial" w:hAnsi="Arial" w:cs="Arial"/>
          <w:b w:val="0"/>
          <w:bCs w:val="0"/>
        </w:rPr>
        <w:t>t</w:t>
      </w:r>
      <w:r>
        <w:rPr>
          <w:rFonts w:ascii="Arial" w:hAnsi="Arial" w:cs="Arial"/>
          <w:b w:val="0"/>
          <w:bCs w:val="0"/>
        </w:rPr>
        <w:t>schen Gedanken- und Sprachschatz ( Nibelungenlied ) und mit der poetischen Spr</w:t>
      </w:r>
      <w:r>
        <w:rPr>
          <w:rFonts w:ascii="Arial" w:hAnsi="Arial" w:cs="Arial"/>
          <w:b w:val="0"/>
          <w:bCs w:val="0"/>
        </w:rPr>
        <w:t>a</w:t>
      </w:r>
      <w:r>
        <w:rPr>
          <w:rFonts w:ascii="Arial" w:hAnsi="Arial" w:cs="Arial"/>
          <w:b w:val="0"/>
          <w:bCs w:val="0"/>
        </w:rPr>
        <w:t>che ( Gedichte, Märchen, Fabeln, Parabeln ). Die ausgewählten Lektüren dienen zum Studium der poetischen und rhetorischen Stilmittel, zur Erarbeitung von eige</w:t>
      </w:r>
      <w:r>
        <w:rPr>
          <w:rFonts w:ascii="Arial" w:hAnsi="Arial" w:cs="Arial"/>
          <w:b w:val="0"/>
          <w:bCs w:val="0"/>
        </w:rPr>
        <w:t>n</w:t>
      </w:r>
      <w:r>
        <w:rPr>
          <w:rFonts w:ascii="Arial" w:hAnsi="Arial" w:cs="Arial"/>
          <w:b w:val="0"/>
          <w:bCs w:val="0"/>
        </w:rPr>
        <w:t>schöpferischen Textideen sowie zum Erwerb von Grundkenntnissen der mittelhoc</w:t>
      </w:r>
      <w:r>
        <w:rPr>
          <w:rFonts w:ascii="Arial" w:hAnsi="Arial" w:cs="Arial"/>
          <w:b w:val="0"/>
          <w:bCs w:val="0"/>
        </w:rPr>
        <w:t>h</w:t>
      </w:r>
      <w:r>
        <w:rPr>
          <w:rFonts w:ascii="Arial" w:hAnsi="Arial" w:cs="Arial"/>
          <w:b w:val="0"/>
          <w:bCs w:val="0"/>
        </w:rPr>
        <w:t>deutschen Lexik und Grammatik. Die künstl</w:t>
      </w:r>
      <w:r>
        <w:rPr>
          <w:rFonts w:ascii="Arial" w:hAnsi="Arial" w:cs="Arial"/>
          <w:b w:val="0"/>
          <w:bCs w:val="0"/>
        </w:rPr>
        <w:t>e</w:t>
      </w:r>
      <w:r>
        <w:rPr>
          <w:rFonts w:ascii="Arial" w:hAnsi="Arial" w:cs="Arial"/>
          <w:b w:val="0"/>
          <w:bCs w:val="0"/>
        </w:rPr>
        <w:t>rische Seite der Sprache soll geschult und die Au</w:t>
      </w:r>
      <w:r>
        <w:rPr>
          <w:rFonts w:ascii="Arial" w:hAnsi="Arial" w:cs="Arial"/>
          <w:b w:val="0"/>
          <w:bCs w:val="0"/>
        </w:rPr>
        <w:t>s</w:t>
      </w:r>
      <w:r>
        <w:rPr>
          <w:rFonts w:ascii="Arial" w:hAnsi="Arial" w:cs="Arial"/>
          <w:b w:val="0"/>
          <w:bCs w:val="0"/>
        </w:rPr>
        <w:t>drucksfähigkeit erweitert werden. Die Kenntnisse und die Sicherheit in Rechtschreibung und Grammatik müssen gefestigt werden. Die schriftlichen Meth</w:t>
      </w:r>
      <w:r>
        <w:rPr>
          <w:rFonts w:ascii="Arial" w:hAnsi="Arial" w:cs="Arial"/>
          <w:b w:val="0"/>
          <w:bCs w:val="0"/>
        </w:rPr>
        <w:t>o</w:t>
      </w:r>
      <w:r>
        <w:rPr>
          <w:rFonts w:ascii="Arial" w:hAnsi="Arial" w:cs="Arial"/>
          <w:b w:val="0"/>
          <w:bCs w:val="0"/>
        </w:rPr>
        <w:t>den vom Praktikumbericht, Pr</w:t>
      </w:r>
      <w:r>
        <w:rPr>
          <w:rFonts w:ascii="Arial" w:hAnsi="Arial" w:cs="Arial"/>
          <w:b w:val="0"/>
          <w:bCs w:val="0"/>
        </w:rPr>
        <w:t>o</w:t>
      </w:r>
      <w:r>
        <w:rPr>
          <w:rFonts w:ascii="Arial" w:hAnsi="Arial" w:cs="Arial"/>
          <w:b w:val="0"/>
          <w:bCs w:val="0"/>
        </w:rPr>
        <w:t>tokoll, Exzerpt und Referat ( auch mündlich ) sollen systematisch erlernt und geübt werden. In der Aufsatzschulung werden die Grundz</w:t>
      </w:r>
      <w:r>
        <w:rPr>
          <w:rFonts w:ascii="Arial" w:hAnsi="Arial" w:cs="Arial"/>
          <w:b w:val="0"/>
          <w:bCs w:val="0"/>
        </w:rPr>
        <w:t>ü</w:t>
      </w:r>
      <w:r>
        <w:rPr>
          <w:rFonts w:ascii="Arial" w:hAnsi="Arial" w:cs="Arial"/>
          <w:b w:val="0"/>
          <w:bCs w:val="0"/>
        </w:rPr>
        <w:t>ge der Charakterisierung erarbeitet. Auch die Grundlagen zur Textverarbeitung we</w:t>
      </w:r>
      <w:r>
        <w:rPr>
          <w:rFonts w:ascii="Arial" w:hAnsi="Arial" w:cs="Arial"/>
          <w:b w:val="0"/>
          <w:bCs w:val="0"/>
        </w:rPr>
        <w:t>r</w:t>
      </w:r>
      <w:r>
        <w:rPr>
          <w:rFonts w:ascii="Arial" w:hAnsi="Arial" w:cs="Arial"/>
          <w:b w:val="0"/>
          <w:bCs w:val="0"/>
        </w:rPr>
        <w:t>den e</w:t>
      </w:r>
      <w:r>
        <w:rPr>
          <w:rFonts w:ascii="Arial" w:hAnsi="Arial" w:cs="Arial"/>
          <w:b w:val="0"/>
          <w:bCs w:val="0"/>
        </w:rPr>
        <w:t>r</w:t>
      </w:r>
      <w:r>
        <w:rPr>
          <w:rFonts w:ascii="Arial" w:hAnsi="Arial" w:cs="Arial"/>
          <w:b w:val="0"/>
          <w:bCs w:val="0"/>
        </w:rPr>
        <w:t>übt.</w:t>
      </w:r>
    </w:p>
    <w:p w:rsidR="00060FE7" w:rsidRDefault="00060FE7" w:rsidP="007C04F6">
      <w:pPr>
        <w:jc w:val="both"/>
        <w:rPr>
          <w:rFonts w:ascii="Arial" w:hAnsi="Arial"/>
        </w:rPr>
      </w:pPr>
    </w:p>
    <w:p w:rsidR="00060FE7" w:rsidRDefault="00060FE7" w:rsidP="007C04F6">
      <w:pPr>
        <w:pStyle w:val="berschrift3"/>
        <w:jc w:val="both"/>
      </w:pPr>
      <w:r>
        <w:t>Geschichte</w:t>
      </w:r>
    </w:p>
    <w:p w:rsidR="00060FE7" w:rsidRDefault="00060FE7" w:rsidP="007C04F6">
      <w:pPr>
        <w:pStyle w:val="Textkrper2"/>
        <w:tabs>
          <w:tab w:val="clear" w:pos="7020"/>
        </w:tabs>
        <w:jc w:val="both"/>
        <w:rPr>
          <w:szCs w:val="22"/>
        </w:rPr>
      </w:pPr>
      <w:r>
        <w:rPr>
          <w:szCs w:val="22"/>
        </w:rPr>
        <w:t>In der Oberstufe (9.-12.Klasse) gibt es neben Fachstunden in der 11. und 12. Klasse insgesamt vier Geschichtsepochen mit jeweils ausgewählten Inha</w:t>
      </w:r>
      <w:r>
        <w:rPr>
          <w:szCs w:val="22"/>
        </w:rPr>
        <w:t>l</w:t>
      </w:r>
      <w:r>
        <w:rPr>
          <w:szCs w:val="22"/>
        </w:rPr>
        <w:t>ten aus Altertum, Mittelalter und Neuzeit. Damit werden im Waldorflehrplan die verschi</w:t>
      </w:r>
      <w:r>
        <w:rPr>
          <w:szCs w:val="22"/>
        </w:rPr>
        <w:t>e</w:t>
      </w:r>
      <w:r>
        <w:rPr>
          <w:szCs w:val="22"/>
        </w:rPr>
        <w:t>denen Dimensionen histor</w:t>
      </w:r>
      <w:r>
        <w:rPr>
          <w:szCs w:val="22"/>
        </w:rPr>
        <w:t>i</w:t>
      </w:r>
      <w:r>
        <w:rPr>
          <w:szCs w:val="22"/>
        </w:rPr>
        <w:t xml:space="preserve">scher Erfahrung abgedeckt. </w:t>
      </w:r>
    </w:p>
    <w:p w:rsidR="00060FE7" w:rsidRDefault="00060FE7" w:rsidP="007C04F6">
      <w:pPr>
        <w:ind w:right="313"/>
        <w:jc w:val="both"/>
        <w:rPr>
          <w:rFonts w:ascii="Arial" w:hAnsi="Arial"/>
        </w:rPr>
      </w:pPr>
    </w:p>
    <w:p w:rsidR="00060FE7" w:rsidRDefault="00060FE7" w:rsidP="007C04F6">
      <w:pPr>
        <w:ind w:right="313"/>
        <w:jc w:val="both"/>
        <w:rPr>
          <w:rFonts w:ascii="Arial" w:hAnsi="Arial"/>
        </w:rPr>
      </w:pPr>
      <w:r>
        <w:rPr>
          <w:rFonts w:ascii="Arial" w:hAnsi="Arial"/>
        </w:rPr>
        <w:t>Unterrichtsanforderungen:</w:t>
      </w:r>
    </w:p>
    <w:p w:rsidR="00060FE7" w:rsidRDefault="00060FE7" w:rsidP="007C04F6">
      <w:pPr>
        <w:pStyle w:val="Style2"/>
        <w:spacing w:line="240" w:lineRule="auto"/>
        <w:ind w:right="313"/>
        <w:jc w:val="both"/>
        <w:rPr>
          <w:rFonts w:ascii="Arial" w:hAnsi="Arial" w:cs="Arial"/>
          <w:sz w:val="24"/>
          <w:szCs w:val="22"/>
        </w:rPr>
      </w:pPr>
      <w:r>
        <w:rPr>
          <w:rFonts w:ascii="Arial" w:hAnsi="Arial" w:cs="Arial"/>
          <w:sz w:val="24"/>
          <w:szCs w:val="22"/>
        </w:rPr>
        <w:t>Angestrebt wird, dass der Schüler über inhaltsbezogene Kenntnisse und Fähigke</w:t>
      </w:r>
      <w:r>
        <w:rPr>
          <w:rFonts w:ascii="Arial" w:hAnsi="Arial" w:cs="Arial"/>
          <w:sz w:val="24"/>
          <w:szCs w:val="22"/>
        </w:rPr>
        <w:t>i</w:t>
      </w:r>
      <w:r>
        <w:rPr>
          <w:rFonts w:ascii="Arial" w:hAnsi="Arial" w:cs="Arial"/>
          <w:sz w:val="24"/>
          <w:szCs w:val="22"/>
        </w:rPr>
        <w:t>ten (z.B. Wiedergabe von Sachver</w:t>
      </w:r>
      <w:r>
        <w:rPr>
          <w:rFonts w:ascii="Arial" w:hAnsi="Arial" w:cs="Arial"/>
          <w:sz w:val="24"/>
          <w:szCs w:val="22"/>
        </w:rPr>
        <w:softHyphen/>
        <w:t>halten etc.) verfügt, diese sel</w:t>
      </w:r>
      <w:r>
        <w:rPr>
          <w:rFonts w:ascii="Arial" w:hAnsi="Arial" w:cs="Arial"/>
          <w:sz w:val="24"/>
          <w:szCs w:val="22"/>
        </w:rPr>
        <w:t>b</w:t>
      </w:r>
      <w:r>
        <w:rPr>
          <w:rFonts w:ascii="Arial" w:hAnsi="Arial" w:cs="Arial"/>
          <w:sz w:val="24"/>
          <w:szCs w:val="22"/>
        </w:rPr>
        <w:t>ständig erklären und anwenden als auch fach- und sachgerecht methodisch analysieren kann. Der methodische Umgang mit Quellentexten (Quellenan</w:t>
      </w:r>
      <w:r>
        <w:rPr>
          <w:rFonts w:ascii="Arial" w:hAnsi="Arial" w:cs="Arial"/>
          <w:sz w:val="24"/>
          <w:szCs w:val="22"/>
        </w:rPr>
        <w:t>a</w:t>
      </w:r>
      <w:r>
        <w:rPr>
          <w:rFonts w:ascii="Arial" w:hAnsi="Arial" w:cs="Arial"/>
          <w:sz w:val="24"/>
          <w:szCs w:val="22"/>
        </w:rPr>
        <w:t>lyse) wird erübt.</w:t>
      </w:r>
    </w:p>
    <w:p w:rsidR="00060FE7" w:rsidRDefault="00060FE7" w:rsidP="007C04F6">
      <w:pPr>
        <w:ind w:right="313"/>
        <w:jc w:val="both"/>
        <w:rPr>
          <w:rFonts w:ascii="Arial" w:hAnsi="Arial"/>
        </w:rPr>
      </w:pPr>
      <w:r>
        <w:rPr>
          <w:rFonts w:ascii="Arial" w:hAnsi="Arial"/>
        </w:rPr>
        <w:t>Der Schüler sollte in der Lage sein, selb</w:t>
      </w:r>
      <w:r>
        <w:rPr>
          <w:rFonts w:ascii="Arial" w:hAnsi="Arial"/>
        </w:rPr>
        <w:softHyphen/>
        <w:t>ständig zu Begründungen, Folg</w:t>
      </w:r>
      <w:r>
        <w:rPr>
          <w:rFonts w:ascii="Arial" w:hAnsi="Arial"/>
        </w:rPr>
        <w:t>e</w:t>
      </w:r>
      <w:r>
        <w:rPr>
          <w:rFonts w:ascii="Arial" w:hAnsi="Arial"/>
        </w:rPr>
        <w:t>rungen, De</w:t>
      </w:r>
      <w:r>
        <w:rPr>
          <w:rFonts w:ascii="Arial" w:hAnsi="Arial"/>
        </w:rPr>
        <w:t>u</w:t>
      </w:r>
      <w:r>
        <w:rPr>
          <w:rFonts w:ascii="Arial" w:hAnsi="Arial"/>
        </w:rPr>
        <w:t>tungen und Wer</w:t>
      </w:r>
      <w:r>
        <w:rPr>
          <w:rFonts w:ascii="Arial" w:hAnsi="Arial"/>
        </w:rPr>
        <w:softHyphen/>
        <w:t>tungen zu gelangen. Im Laufe der Oberstufe hat der Schüler vor allem die gegenwartsgenetische, die diachrone, die synchrone Unters</w:t>
      </w:r>
      <w:r>
        <w:rPr>
          <w:rFonts w:ascii="Arial" w:hAnsi="Arial"/>
        </w:rPr>
        <w:t>u</w:t>
      </w:r>
      <w:r>
        <w:rPr>
          <w:rFonts w:ascii="Arial" w:hAnsi="Arial"/>
        </w:rPr>
        <w:t>chungsmethoden kennen gelernt. Ebenfalls ist  die ideo</w:t>
      </w:r>
      <w:r>
        <w:rPr>
          <w:rFonts w:ascii="Arial" w:hAnsi="Arial"/>
        </w:rPr>
        <w:softHyphen/>
        <w:t>logiekritische Unters</w:t>
      </w:r>
      <w:r>
        <w:rPr>
          <w:rFonts w:ascii="Arial" w:hAnsi="Arial"/>
        </w:rPr>
        <w:t>u</w:t>
      </w:r>
      <w:r>
        <w:rPr>
          <w:rFonts w:ascii="Arial" w:hAnsi="Arial"/>
        </w:rPr>
        <w:t>chung der historischen Ereigni</w:t>
      </w:r>
      <w:r>
        <w:rPr>
          <w:rFonts w:ascii="Arial" w:hAnsi="Arial"/>
        </w:rPr>
        <w:t>s</w:t>
      </w:r>
      <w:r>
        <w:rPr>
          <w:rFonts w:ascii="Arial" w:hAnsi="Arial"/>
        </w:rPr>
        <w:t>se Gegenstand des Unterrichtes.</w:t>
      </w:r>
    </w:p>
    <w:p w:rsidR="00060FE7" w:rsidRDefault="00060FE7" w:rsidP="007C04F6">
      <w:pPr>
        <w:pStyle w:val="Style2"/>
        <w:spacing w:line="240" w:lineRule="auto"/>
        <w:ind w:right="313"/>
        <w:jc w:val="both"/>
        <w:rPr>
          <w:rFonts w:ascii="Arial" w:hAnsi="Arial" w:cs="Arial"/>
          <w:sz w:val="24"/>
          <w:szCs w:val="22"/>
        </w:rPr>
      </w:pPr>
    </w:p>
    <w:p w:rsidR="00060FE7" w:rsidRDefault="00060FE7" w:rsidP="007C04F6">
      <w:pPr>
        <w:pStyle w:val="Style1"/>
        <w:spacing w:line="240" w:lineRule="auto"/>
        <w:ind w:right="313"/>
        <w:jc w:val="both"/>
        <w:rPr>
          <w:rFonts w:ascii="Arial" w:hAnsi="Arial" w:cs="Arial"/>
          <w:sz w:val="24"/>
          <w:szCs w:val="22"/>
        </w:rPr>
      </w:pPr>
      <w:r>
        <w:rPr>
          <w:rFonts w:ascii="Arial" w:hAnsi="Arial" w:cs="Arial"/>
          <w:sz w:val="24"/>
          <w:szCs w:val="22"/>
        </w:rPr>
        <w:t>Schriftliche Leistungsanforderungen:</w:t>
      </w:r>
    </w:p>
    <w:p w:rsidR="00060FE7" w:rsidRDefault="00060FE7" w:rsidP="007C04F6">
      <w:pPr>
        <w:pStyle w:val="Style2"/>
        <w:spacing w:line="240" w:lineRule="auto"/>
        <w:ind w:right="313"/>
        <w:jc w:val="both"/>
        <w:rPr>
          <w:rFonts w:ascii="Arial" w:hAnsi="Arial" w:cs="Arial"/>
          <w:sz w:val="24"/>
          <w:szCs w:val="22"/>
        </w:rPr>
      </w:pPr>
      <w:r>
        <w:rPr>
          <w:rFonts w:ascii="Arial" w:hAnsi="Arial" w:cs="Arial"/>
          <w:sz w:val="24"/>
          <w:szCs w:val="22"/>
        </w:rPr>
        <w:t>Im Mittelpunkt der schriftlichen Leistungsanforderung steht das sogenannte Ep</w:t>
      </w:r>
      <w:r>
        <w:rPr>
          <w:rFonts w:ascii="Arial" w:hAnsi="Arial" w:cs="Arial"/>
          <w:sz w:val="24"/>
          <w:szCs w:val="22"/>
        </w:rPr>
        <w:t>o</w:t>
      </w:r>
      <w:r>
        <w:rPr>
          <w:rFonts w:ascii="Arial" w:hAnsi="Arial" w:cs="Arial"/>
          <w:sz w:val="24"/>
          <w:szCs w:val="22"/>
        </w:rPr>
        <w:t>chenheft. Es sollte enthalten Unterrichtsprotokolle, Aufsätze zu ausgewählten Problemzusammenhängen, Textanalysen und Quelleninterpretati</w:t>
      </w:r>
      <w:r>
        <w:rPr>
          <w:rFonts w:ascii="Arial" w:hAnsi="Arial" w:cs="Arial"/>
          <w:sz w:val="24"/>
          <w:szCs w:val="22"/>
        </w:rPr>
        <w:t>o</w:t>
      </w:r>
      <w:r>
        <w:rPr>
          <w:rFonts w:ascii="Arial" w:hAnsi="Arial" w:cs="Arial"/>
          <w:sz w:val="24"/>
          <w:szCs w:val="22"/>
        </w:rPr>
        <w:t>nen.</w:t>
      </w:r>
    </w:p>
    <w:p w:rsidR="00060FE7" w:rsidRDefault="00060FE7" w:rsidP="007C04F6">
      <w:pPr>
        <w:pStyle w:val="Style2"/>
        <w:spacing w:line="240" w:lineRule="auto"/>
        <w:ind w:right="313"/>
        <w:jc w:val="both"/>
        <w:rPr>
          <w:rFonts w:ascii="Arial" w:hAnsi="Arial" w:cs="Arial"/>
          <w:sz w:val="24"/>
          <w:szCs w:val="22"/>
        </w:rPr>
      </w:pPr>
      <w:r>
        <w:rPr>
          <w:rFonts w:ascii="Arial" w:hAnsi="Arial" w:cs="Arial"/>
          <w:sz w:val="24"/>
          <w:szCs w:val="22"/>
        </w:rPr>
        <w:t>Am Ende der Epoche wird in der Regel eine Abschlussarbeit über 2 Fac</w:t>
      </w:r>
      <w:r>
        <w:rPr>
          <w:rFonts w:ascii="Arial" w:hAnsi="Arial" w:cs="Arial"/>
          <w:sz w:val="24"/>
          <w:szCs w:val="22"/>
        </w:rPr>
        <w:t>h</w:t>
      </w:r>
      <w:r>
        <w:rPr>
          <w:rFonts w:ascii="Arial" w:hAnsi="Arial" w:cs="Arial"/>
          <w:sz w:val="24"/>
          <w:szCs w:val="22"/>
        </w:rPr>
        <w:t>stunden geschri</w:t>
      </w:r>
      <w:r>
        <w:rPr>
          <w:rFonts w:ascii="Arial" w:hAnsi="Arial" w:cs="Arial"/>
          <w:sz w:val="24"/>
          <w:szCs w:val="22"/>
        </w:rPr>
        <w:t>e</w:t>
      </w:r>
      <w:r>
        <w:rPr>
          <w:rFonts w:ascii="Arial" w:hAnsi="Arial" w:cs="Arial"/>
          <w:sz w:val="24"/>
          <w:szCs w:val="22"/>
        </w:rPr>
        <w:t>ben.</w:t>
      </w:r>
    </w:p>
    <w:p w:rsidR="00060FE7" w:rsidRDefault="00060FE7" w:rsidP="007C04F6">
      <w:pPr>
        <w:pStyle w:val="Style1"/>
        <w:spacing w:line="240" w:lineRule="auto"/>
        <w:ind w:right="313"/>
        <w:jc w:val="both"/>
        <w:rPr>
          <w:rFonts w:ascii="Arial" w:hAnsi="Arial" w:cs="Arial"/>
          <w:sz w:val="24"/>
          <w:szCs w:val="22"/>
        </w:rPr>
      </w:pPr>
    </w:p>
    <w:p w:rsidR="00060FE7" w:rsidRDefault="00060FE7" w:rsidP="007C04F6">
      <w:pPr>
        <w:pStyle w:val="Style1"/>
        <w:spacing w:line="240" w:lineRule="auto"/>
        <w:ind w:right="313"/>
        <w:jc w:val="both"/>
        <w:rPr>
          <w:rFonts w:ascii="Arial" w:hAnsi="Arial" w:cs="Arial"/>
          <w:sz w:val="24"/>
          <w:szCs w:val="22"/>
        </w:rPr>
      </w:pPr>
      <w:r>
        <w:rPr>
          <w:rFonts w:ascii="Arial" w:hAnsi="Arial" w:cs="Arial"/>
          <w:sz w:val="24"/>
          <w:szCs w:val="22"/>
        </w:rPr>
        <w:t>Mündliche Leistungsanforderungen:</w:t>
      </w:r>
    </w:p>
    <w:p w:rsidR="00060FE7" w:rsidRDefault="00060FE7" w:rsidP="007C04F6">
      <w:pPr>
        <w:pStyle w:val="Style2"/>
        <w:spacing w:line="240" w:lineRule="auto"/>
        <w:ind w:right="313"/>
        <w:jc w:val="both"/>
        <w:rPr>
          <w:rFonts w:ascii="Arial" w:hAnsi="Arial" w:cs="Arial"/>
          <w:sz w:val="24"/>
        </w:rPr>
      </w:pPr>
      <w:r>
        <w:rPr>
          <w:rFonts w:ascii="Arial" w:hAnsi="Arial" w:cs="Arial"/>
          <w:sz w:val="24"/>
        </w:rPr>
        <w:t>Aktive Teilnahme am Unterricht, Beiträge zum Unterrichtsgespräch. Event</w:t>
      </w:r>
      <w:r>
        <w:rPr>
          <w:rFonts w:ascii="Arial" w:hAnsi="Arial" w:cs="Arial"/>
          <w:sz w:val="24"/>
        </w:rPr>
        <w:t>u</w:t>
      </w:r>
      <w:r>
        <w:rPr>
          <w:rFonts w:ascii="Arial" w:hAnsi="Arial" w:cs="Arial"/>
          <w:sz w:val="24"/>
        </w:rPr>
        <w:t>ell ein mündliches Referat.</w:t>
      </w:r>
    </w:p>
    <w:p w:rsidR="00060FE7" w:rsidRDefault="00060FE7" w:rsidP="007C04F6">
      <w:pPr>
        <w:pStyle w:val="Style2"/>
        <w:spacing w:line="240" w:lineRule="auto"/>
        <w:ind w:right="313"/>
        <w:jc w:val="both"/>
        <w:rPr>
          <w:rFonts w:ascii="Arial" w:hAnsi="Arial" w:cs="Arial"/>
          <w:sz w:val="24"/>
          <w:szCs w:val="22"/>
        </w:rPr>
      </w:pPr>
      <w:r>
        <w:rPr>
          <w:rFonts w:ascii="Arial" w:hAnsi="Arial" w:cs="Arial"/>
          <w:sz w:val="24"/>
        </w:rPr>
        <w:t xml:space="preserve"> </w:t>
      </w:r>
    </w:p>
    <w:p w:rsidR="00060FE7" w:rsidRDefault="00060FE7" w:rsidP="007C04F6">
      <w:pPr>
        <w:spacing w:before="36"/>
        <w:ind w:right="313"/>
        <w:jc w:val="both"/>
        <w:rPr>
          <w:rFonts w:ascii="Arial" w:hAnsi="Arial"/>
        </w:rPr>
      </w:pPr>
      <w:r>
        <w:rPr>
          <w:rFonts w:ascii="Arial" w:hAnsi="Arial"/>
        </w:rPr>
        <w:t>Leistungsbeurteilung:</w:t>
      </w:r>
    </w:p>
    <w:p w:rsidR="00060FE7" w:rsidRDefault="00060FE7" w:rsidP="007C04F6">
      <w:pPr>
        <w:pStyle w:val="Style1"/>
        <w:spacing w:before="36" w:line="240" w:lineRule="auto"/>
        <w:ind w:right="313"/>
        <w:jc w:val="both"/>
        <w:rPr>
          <w:rFonts w:ascii="Arial" w:hAnsi="Arial" w:cs="Arial"/>
          <w:sz w:val="24"/>
        </w:rPr>
      </w:pPr>
      <w:r>
        <w:rPr>
          <w:rFonts w:ascii="Arial" w:hAnsi="Arial" w:cs="Arial"/>
          <w:sz w:val="24"/>
        </w:rPr>
        <w:t>Die Leistungsbeurteilung geht aus allen Teilbereichen der Leistungsanforderung (</w:t>
      </w:r>
      <w:r>
        <w:rPr>
          <w:rFonts w:ascii="Arial" w:hAnsi="Arial" w:cs="Arial"/>
          <w:sz w:val="24"/>
        </w:rPr>
        <w:t>E</w:t>
      </w:r>
      <w:r>
        <w:rPr>
          <w:rFonts w:ascii="Arial" w:hAnsi="Arial" w:cs="Arial"/>
          <w:sz w:val="24"/>
        </w:rPr>
        <w:t>pochen</w:t>
      </w:r>
      <w:r>
        <w:rPr>
          <w:rFonts w:ascii="Arial" w:hAnsi="Arial" w:cs="Arial"/>
          <w:sz w:val="24"/>
        </w:rPr>
        <w:softHyphen/>
        <w:t>heft, Mitarbeit im Unterricht und Klassenarbeit)  hervor.</w:t>
      </w:r>
    </w:p>
    <w:p w:rsidR="00060FE7" w:rsidRDefault="00060FE7" w:rsidP="007C04F6">
      <w:pPr>
        <w:jc w:val="both"/>
        <w:rPr>
          <w:rFonts w:ascii="Arial" w:hAnsi="Arial"/>
        </w:rPr>
      </w:pPr>
    </w:p>
    <w:p w:rsidR="00060FE7" w:rsidRDefault="00060FE7" w:rsidP="007C04F6">
      <w:pPr>
        <w:pStyle w:val="berschrift2"/>
        <w:ind w:right="313"/>
        <w:rPr>
          <w:rFonts w:ascii="Arial" w:hAnsi="Arial" w:cs="Arial"/>
          <w:b w:val="0"/>
          <w:bCs w:val="0"/>
          <w:sz w:val="24"/>
        </w:rPr>
      </w:pPr>
      <w:r>
        <w:rPr>
          <w:rFonts w:ascii="Arial" w:hAnsi="Arial" w:cs="Arial"/>
          <w:b w:val="0"/>
          <w:bCs w:val="0"/>
          <w:sz w:val="24"/>
        </w:rPr>
        <w:lastRenderedPageBreak/>
        <w:t>Unterrichtsinhalte und Lernziele der  10. Klasse</w:t>
      </w:r>
    </w:p>
    <w:p w:rsidR="00060FE7" w:rsidRDefault="00060FE7" w:rsidP="007C04F6">
      <w:pPr>
        <w:tabs>
          <w:tab w:val="left" w:pos="7020"/>
        </w:tabs>
        <w:jc w:val="both"/>
        <w:rPr>
          <w:rFonts w:ascii="Arial" w:hAnsi="Arial"/>
        </w:rPr>
      </w:pPr>
      <w:r>
        <w:rPr>
          <w:rFonts w:ascii="Arial" w:hAnsi="Arial"/>
        </w:rPr>
        <w:t>Die Geschichtsepoche „Frühe Hochkulturen“ umfasst im Allgemeinen die Zei</w:t>
      </w:r>
      <w:r>
        <w:rPr>
          <w:rFonts w:ascii="Arial" w:hAnsi="Arial"/>
        </w:rPr>
        <w:t>t</w:t>
      </w:r>
      <w:r>
        <w:rPr>
          <w:rFonts w:ascii="Arial" w:hAnsi="Arial"/>
        </w:rPr>
        <w:t>spanne von den ältesten menschlichen Kulturzeugnissen (Steinzeit), über die frühen Hoc</w:t>
      </w:r>
      <w:r>
        <w:rPr>
          <w:rFonts w:ascii="Arial" w:hAnsi="Arial"/>
        </w:rPr>
        <w:t>h</w:t>
      </w:r>
      <w:r>
        <w:rPr>
          <w:rFonts w:ascii="Arial" w:hAnsi="Arial"/>
        </w:rPr>
        <w:t>kulturen bis zur A</w:t>
      </w:r>
      <w:r>
        <w:rPr>
          <w:rFonts w:ascii="Arial" w:hAnsi="Arial"/>
        </w:rPr>
        <w:t>n</w:t>
      </w:r>
      <w:r>
        <w:rPr>
          <w:rFonts w:ascii="Arial" w:hAnsi="Arial"/>
        </w:rPr>
        <w:t>tike (Griechenland und Rom).</w:t>
      </w:r>
    </w:p>
    <w:p w:rsidR="00060FE7" w:rsidRDefault="00060FE7" w:rsidP="007C04F6">
      <w:pPr>
        <w:tabs>
          <w:tab w:val="left" w:pos="7020"/>
        </w:tabs>
        <w:jc w:val="both"/>
        <w:rPr>
          <w:rFonts w:ascii="Arial" w:hAnsi="Arial"/>
        </w:rPr>
      </w:pPr>
      <w:r>
        <w:rPr>
          <w:rFonts w:ascii="Arial" w:hAnsi="Arial"/>
        </w:rPr>
        <w:t>Zentrale Motive der Epoche sind hierbei erstens das erste Auftreten des Me</w:t>
      </w:r>
      <w:r>
        <w:rPr>
          <w:rFonts w:ascii="Arial" w:hAnsi="Arial"/>
        </w:rPr>
        <w:t>n</w:t>
      </w:r>
      <w:r>
        <w:rPr>
          <w:rFonts w:ascii="Arial" w:hAnsi="Arial"/>
        </w:rPr>
        <w:t>schen (Tertiär und Quartär) und die bisher frühesten archäologischen Funde und ihre Inte</w:t>
      </w:r>
      <w:r>
        <w:rPr>
          <w:rFonts w:ascii="Arial" w:hAnsi="Arial"/>
        </w:rPr>
        <w:t>r</w:t>
      </w:r>
      <w:r>
        <w:rPr>
          <w:rFonts w:ascii="Arial" w:hAnsi="Arial"/>
        </w:rPr>
        <w:t>pretation (aufrechter Gang, Sprachfähigkeit, Steinwerkzeuge (Faustkeil) und der G</w:t>
      </w:r>
      <w:r>
        <w:rPr>
          <w:rFonts w:ascii="Arial" w:hAnsi="Arial"/>
        </w:rPr>
        <w:t>e</w:t>
      </w:r>
      <w:r>
        <w:rPr>
          <w:rFonts w:ascii="Arial" w:hAnsi="Arial"/>
        </w:rPr>
        <w:t>brauch des Feuers) als Entwicklungsschritte der Kulturfähigkeit des Menschen.</w:t>
      </w:r>
    </w:p>
    <w:p w:rsidR="00060FE7" w:rsidRDefault="00060FE7" w:rsidP="007C04F6">
      <w:pPr>
        <w:tabs>
          <w:tab w:val="left" w:pos="7020"/>
        </w:tabs>
        <w:jc w:val="both"/>
        <w:rPr>
          <w:rFonts w:ascii="Arial" w:hAnsi="Arial"/>
        </w:rPr>
      </w:pPr>
      <w:r>
        <w:rPr>
          <w:rFonts w:ascii="Arial" w:hAnsi="Arial"/>
        </w:rPr>
        <w:t>Sodann geht es in der Ur- und Frühgeschichte um die Sesshaftwerdung und um die Ausbildung der frühen Hochkulturen in den Stadtstaaten Mesopotamiens und im Reich der Ägypter.</w:t>
      </w:r>
    </w:p>
    <w:p w:rsidR="00060FE7" w:rsidRDefault="00060FE7" w:rsidP="007C04F6">
      <w:pPr>
        <w:tabs>
          <w:tab w:val="left" w:pos="7020"/>
        </w:tabs>
        <w:jc w:val="both"/>
        <w:rPr>
          <w:rFonts w:ascii="Arial" w:hAnsi="Arial"/>
        </w:rPr>
      </w:pPr>
      <w:r>
        <w:rPr>
          <w:rFonts w:ascii="Arial" w:hAnsi="Arial"/>
        </w:rPr>
        <w:t>Bei der Betrachtung der griechischen und römischen Geschichte geht es um die Wurzeln der abendländischen Kultur in Philosophie, Politik und Wi</w:t>
      </w:r>
      <w:r>
        <w:rPr>
          <w:rFonts w:ascii="Arial" w:hAnsi="Arial"/>
        </w:rPr>
        <w:t>s</w:t>
      </w:r>
      <w:r>
        <w:rPr>
          <w:rFonts w:ascii="Arial" w:hAnsi="Arial"/>
        </w:rPr>
        <w:t xml:space="preserve">senschaft.  </w:t>
      </w:r>
    </w:p>
    <w:p w:rsidR="00060FE7" w:rsidRDefault="00060FE7" w:rsidP="007C04F6">
      <w:pPr>
        <w:pStyle w:val="Textkrper"/>
        <w:jc w:val="both"/>
        <w:rPr>
          <w:rFonts w:ascii="Arial" w:hAnsi="Arial" w:cs="Arial"/>
          <w:b w:val="0"/>
          <w:bCs w:val="0"/>
        </w:rPr>
      </w:pPr>
      <w:r>
        <w:rPr>
          <w:rFonts w:ascii="Arial" w:hAnsi="Arial" w:cs="Arial"/>
          <w:b w:val="0"/>
          <w:bCs w:val="0"/>
        </w:rPr>
        <w:t>Es soll zu einer vertieft rationaler Zug in das Geschichts</w:t>
      </w:r>
      <w:r>
        <w:rPr>
          <w:rFonts w:ascii="Arial" w:hAnsi="Arial" w:cs="Arial"/>
          <w:b w:val="0"/>
          <w:bCs w:val="0"/>
        </w:rPr>
        <w:softHyphen/>
        <w:t>verständnis ko</w:t>
      </w:r>
      <w:r>
        <w:rPr>
          <w:rFonts w:ascii="Arial" w:hAnsi="Arial" w:cs="Arial"/>
          <w:b w:val="0"/>
          <w:bCs w:val="0"/>
        </w:rPr>
        <w:t>m</w:t>
      </w:r>
      <w:r>
        <w:rPr>
          <w:rFonts w:ascii="Arial" w:hAnsi="Arial" w:cs="Arial"/>
          <w:b w:val="0"/>
          <w:bCs w:val="0"/>
        </w:rPr>
        <w:t>men. Die Ausprä</w:t>
      </w:r>
      <w:r>
        <w:rPr>
          <w:rFonts w:ascii="Arial" w:hAnsi="Arial" w:cs="Arial"/>
          <w:b w:val="0"/>
          <w:bCs w:val="0"/>
        </w:rPr>
        <w:softHyphen/>
        <w:t>gungen der Kulturen in ihrem Zusammenhang mit den ge</w:t>
      </w:r>
      <w:r>
        <w:rPr>
          <w:rFonts w:ascii="Arial" w:hAnsi="Arial" w:cs="Arial"/>
          <w:b w:val="0"/>
          <w:bCs w:val="0"/>
        </w:rPr>
        <w:t>o</w:t>
      </w:r>
      <w:r>
        <w:rPr>
          <w:rFonts w:ascii="Arial" w:hAnsi="Arial" w:cs="Arial"/>
          <w:b w:val="0"/>
          <w:bCs w:val="0"/>
        </w:rPr>
        <w:t>grafisch-klimatischen Verhältni</w:t>
      </w:r>
      <w:r>
        <w:rPr>
          <w:rFonts w:ascii="Arial" w:hAnsi="Arial" w:cs="Arial"/>
          <w:b w:val="0"/>
          <w:bCs w:val="0"/>
        </w:rPr>
        <w:t>s</w:t>
      </w:r>
      <w:r>
        <w:rPr>
          <w:rFonts w:ascii="Arial" w:hAnsi="Arial" w:cs="Arial"/>
          <w:b w:val="0"/>
          <w:bCs w:val="0"/>
        </w:rPr>
        <w:t xml:space="preserve">sen sollen entwickelt werden. </w:t>
      </w:r>
    </w:p>
    <w:p w:rsidR="00060FE7" w:rsidRDefault="00060FE7" w:rsidP="007C04F6">
      <w:pPr>
        <w:tabs>
          <w:tab w:val="left" w:pos="7020"/>
        </w:tabs>
        <w:jc w:val="both"/>
        <w:rPr>
          <w:rFonts w:ascii="Arial" w:hAnsi="Arial"/>
        </w:rPr>
      </w:pPr>
      <w:r>
        <w:rPr>
          <w:rFonts w:ascii="Arial" w:hAnsi="Arial"/>
        </w:rPr>
        <w:t>Die Kulturgeschichte zeigt die unbegrenzte Entwicklungsfähigkeit des Me</w:t>
      </w:r>
      <w:r>
        <w:rPr>
          <w:rFonts w:ascii="Arial" w:hAnsi="Arial"/>
        </w:rPr>
        <w:t>n</w:t>
      </w:r>
      <w:r>
        <w:rPr>
          <w:rFonts w:ascii="Arial" w:hAnsi="Arial"/>
        </w:rPr>
        <w:t>schen. Die Frage nach seiner Herkunft ist gleichzeitig die Frage nach seiner Zukunft. Das B</w:t>
      </w:r>
      <w:r>
        <w:rPr>
          <w:rFonts w:ascii="Arial" w:hAnsi="Arial"/>
        </w:rPr>
        <w:t>e</w:t>
      </w:r>
      <w:r>
        <w:rPr>
          <w:rFonts w:ascii="Arial" w:hAnsi="Arial"/>
        </w:rPr>
        <w:t>wusstsein des Menschen hat sich im Laufe der Erdenentwic</w:t>
      </w:r>
      <w:r>
        <w:rPr>
          <w:rFonts w:ascii="Arial" w:hAnsi="Arial"/>
        </w:rPr>
        <w:t>k</w:t>
      </w:r>
      <w:r>
        <w:rPr>
          <w:rFonts w:ascii="Arial" w:hAnsi="Arial"/>
        </w:rPr>
        <w:t>lung verändert. Durch lange Zeiten der Menschheitsentwicklung hat sich der Mensch aus der ursprüngl</w:t>
      </w:r>
      <w:r>
        <w:rPr>
          <w:rFonts w:ascii="Arial" w:hAnsi="Arial"/>
        </w:rPr>
        <w:t>i</w:t>
      </w:r>
      <w:r>
        <w:rPr>
          <w:rFonts w:ascii="Arial" w:hAnsi="Arial"/>
        </w:rPr>
        <w:t>chen Gruppenzugehörigkeit (Sippe und Volk) he</w:t>
      </w:r>
      <w:r>
        <w:rPr>
          <w:rFonts w:ascii="Arial" w:hAnsi="Arial"/>
        </w:rPr>
        <w:t>r</w:t>
      </w:r>
      <w:r>
        <w:rPr>
          <w:rFonts w:ascii="Arial" w:hAnsi="Arial"/>
        </w:rPr>
        <w:t>ausgelöst. Erst in der Neuzeit (15. Jahrhundert) entwickelt der Mensch ein  Selbstbewusstsein im Sinne einer individue</w:t>
      </w:r>
      <w:r>
        <w:rPr>
          <w:rFonts w:ascii="Arial" w:hAnsi="Arial"/>
        </w:rPr>
        <w:t>l</w:t>
      </w:r>
      <w:r>
        <w:rPr>
          <w:rFonts w:ascii="Arial" w:hAnsi="Arial"/>
        </w:rPr>
        <w:t>len Persönlichkeit</w:t>
      </w:r>
      <w:r>
        <w:rPr>
          <w:rFonts w:ascii="Arial" w:hAnsi="Arial"/>
        </w:rPr>
        <w:t>s</w:t>
      </w:r>
      <w:r>
        <w:rPr>
          <w:rFonts w:ascii="Arial" w:hAnsi="Arial"/>
        </w:rPr>
        <w:t>findung.</w:t>
      </w:r>
    </w:p>
    <w:p w:rsidR="00060FE7" w:rsidRDefault="00060FE7" w:rsidP="007C04F6">
      <w:pPr>
        <w:jc w:val="both"/>
        <w:rPr>
          <w:rFonts w:ascii="Arial" w:hAnsi="Arial"/>
        </w:rPr>
      </w:pPr>
    </w:p>
    <w:p w:rsidR="00060FE7" w:rsidRDefault="00060FE7" w:rsidP="007C04F6">
      <w:pPr>
        <w:pStyle w:val="berschrift3"/>
        <w:jc w:val="both"/>
      </w:pPr>
      <w:r>
        <w:t>Mathematik</w:t>
      </w:r>
    </w:p>
    <w:p w:rsidR="00060FE7" w:rsidRDefault="00060FE7" w:rsidP="007C04F6">
      <w:pPr>
        <w:tabs>
          <w:tab w:val="left" w:pos="360"/>
        </w:tabs>
        <w:ind w:left="360" w:hanging="360"/>
        <w:jc w:val="both"/>
        <w:rPr>
          <w:rFonts w:ascii="Arial" w:hAnsi="Arial"/>
        </w:rPr>
      </w:pPr>
      <w:r>
        <w:rPr>
          <w:rFonts w:ascii="Arial" w:hAnsi="Arial"/>
        </w:rPr>
        <w:t>Inhalte:</w:t>
      </w:r>
    </w:p>
    <w:p w:rsidR="00060FE7" w:rsidRDefault="00060FE7" w:rsidP="007C04F6">
      <w:pPr>
        <w:tabs>
          <w:tab w:val="left" w:pos="360"/>
        </w:tabs>
        <w:ind w:left="360" w:hanging="360"/>
        <w:jc w:val="both"/>
        <w:rPr>
          <w:rFonts w:ascii="Arial" w:hAnsi="Arial"/>
        </w:rPr>
      </w:pPr>
      <w:r>
        <w:rPr>
          <w:rFonts w:ascii="Arial" w:hAnsi="Arial"/>
        </w:rPr>
        <w:t xml:space="preserve">- </w:t>
      </w:r>
      <w:r>
        <w:rPr>
          <w:rFonts w:ascii="Arial" w:hAnsi="Arial"/>
        </w:rPr>
        <w:tab/>
        <w:t>Wiederholen bekannter Regeln (Binomische Formeln, Satzgruppe des Pythag</w:t>
      </w:r>
      <w:r>
        <w:rPr>
          <w:rFonts w:ascii="Arial" w:hAnsi="Arial"/>
        </w:rPr>
        <w:t>o</w:t>
      </w:r>
      <w:r>
        <w:rPr>
          <w:rFonts w:ascii="Arial" w:hAnsi="Arial"/>
        </w:rPr>
        <w:t>ras, Kommu</w:t>
      </w:r>
      <w:r>
        <w:rPr>
          <w:rFonts w:ascii="Arial" w:hAnsi="Arial"/>
        </w:rPr>
        <w:softHyphen/>
        <w:t>tativ-, Assoziativ- und Distributivgesetz, Bruchrechenregeln, Gle</w:t>
      </w:r>
      <w:r>
        <w:rPr>
          <w:rFonts w:ascii="Arial" w:hAnsi="Arial"/>
        </w:rPr>
        <w:t>i</w:t>
      </w:r>
      <w:r>
        <w:rPr>
          <w:rFonts w:ascii="Arial" w:hAnsi="Arial"/>
        </w:rPr>
        <w:t>chungs</w:t>
      </w:r>
      <w:r>
        <w:rPr>
          <w:rFonts w:ascii="Arial" w:hAnsi="Arial"/>
        </w:rPr>
        <w:softHyphen/>
        <w:t>lehre, Poten</w:t>
      </w:r>
      <w:r>
        <w:rPr>
          <w:rFonts w:ascii="Arial" w:hAnsi="Arial"/>
        </w:rPr>
        <w:t>z</w:t>
      </w:r>
      <w:r>
        <w:rPr>
          <w:rFonts w:ascii="Arial" w:hAnsi="Arial"/>
        </w:rPr>
        <w:t>gesetze…)</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Trigonometrie</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Anwenden der Trigonometrie im Feldmessen</w:t>
      </w:r>
    </w:p>
    <w:p w:rsidR="00060FE7" w:rsidRDefault="00060FE7" w:rsidP="007C04F6">
      <w:pPr>
        <w:tabs>
          <w:tab w:val="left" w:pos="360"/>
        </w:tabs>
        <w:jc w:val="both"/>
        <w:rPr>
          <w:rFonts w:ascii="Arial" w:hAnsi="Arial"/>
        </w:rPr>
      </w:pPr>
      <w:r>
        <w:rPr>
          <w:rFonts w:ascii="Arial" w:hAnsi="Arial"/>
        </w:rPr>
        <w:t>-</w:t>
      </w:r>
      <w:r>
        <w:rPr>
          <w:rFonts w:ascii="Arial" w:hAnsi="Arial"/>
        </w:rPr>
        <w:tab/>
        <w:t>projektive Geometrie</w:t>
      </w:r>
    </w:p>
    <w:p w:rsidR="00060FE7" w:rsidRDefault="00060FE7" w:rsidP="007C04F6">
      <w:pPr>
        <w:tabs>
          <w:tab w:val="left" w:pos="360"/>
        </w:tabs>
        <w:jc w:val="both"/>
        <w:rPr>
          <w:rFonts w:ascii="Arial" w:hAnsi="Arial"/>
        </w:rPr>
      </w:pPr>
      <w:r>
        <w:rPr>
          <w:rFonts w:ascii="Arial" w:hAnsi="Arial"/>
        </w:rPr>
        <w:t>-</w:t>
      </w:r>
      <w:r>
        <w:rPr>
          <w:rFonts w:ascii="Arial" w:hAnsi="Arial"/>
        </w:rPr>
        <w:tab/>
        <w:t xml:space="preserve">Üben der höheren Rechenarten </w:t>
      </w:r>
    </w:p>
    <w:p w:rsidR="00060FE7" w:rsidRDefault="00060FE7" w:rsidP="007C04F6">
      <w:pPr>
        <w:tabs>
          <w:tab w:val="left" w:pos="360"/>
        </w:tabs>
        <w:jc w:val="both"/>
        <w:rPr>
          <w:rFonts w:ascii="Arial" w:hAnsi="Arial"/>
        </w:rPr>
      </w:pPr>
      <w:r>
        <w:rPr>
          <w:rFonts w:ascii="Arial" w:hAnsi="Arial"/>
        </w:rPr>
        <w:t>-</w:t>
      </w:r>
      <w:r>
        <w:rPr>
          <w:rFonts w:ascii="Arial" w:hAnsi="Arial"/>
        </w:rPr>
        <w:tab/>
        <w:t xml:space="preserve">Lösen quadratischer Gleichungen </w:t>
      </w:r>
    </w:p>
    <w:p w:rsidR="00060FE7" w:rsidRDefault="00060FE7" w:rsidP="007C04F6">
      <w:pPr>
        <w:tabs>
          <w:tab w:val="left" w:pos="360"/>
        </w:tabs>
        <w:jc w:val="both"/>
        <w:rPr>
          <w:rFonts w:ascii="Arial" w:hAnsi="Arial"/>
        </w:rPr>
      </w:pPr>
      <w:r>
        <w:rPr>
          <w:rFonts w:ascii="Arial" w:hAnsi="Arial"/>
        </w:rPr>
        <w:t>-</w:t>
      </w:r>
      <w:r>
        <w:rPr>
          <w:rFonts w:ascii="Arial" w:hAnsi="Arial"/>
        </w:rPr>
        <w:tab/>
        <w:t>Stereometrie</w:t>
      </w:r>
    </w:p>
    <w:p w:rsidR="00060FE7" w:rsidRDefault="00060FE7" w:rsidP="007C04F6">
      <w:pPr>
        <w:tabs>
          <w:tab w:val="left" w:pos="360"/>
        </w:tabs>
        <w:jc w:val="both"/>
        <w:rPr>
          <w:rFonts w:ascii="Arial" w:hAnsi="Arial"/>
        </w:rPr>
      </w:pPr>
    </w:p>
    <w:p w:rsidR="00060FE7" w:rsidRDefault="00060FE7" w:rsidP="007C04F6">
      <w:pPr>
        <w:tabs>
          <w:tab w:val="left" w:pos="360"/>
        </w:tabs>
        <w:ind w:left="360" w:hanging="360"/>
        <w:jc w:val="both"/>
        <w:rPr>
          <w:rFonts w:ascii="Arial" w:hAnsi="Arial"/>
        </w:rPr>
      </w:pPr>
      <w:r>
        <w:rPr>
          <w:rFonts w:ascii="Arial" w:hAnsi="Arial"/>
        </w:rPr>
        <w:t>personale Kompetenzen:</w:t>
      </w:r>
    </w:p>
    <w:p w:rsidR="00060FE7" w:rsidRDefault="00060FE7" w:rsidP="007C04F6">
      <w:pPr>
        <w:tabs>
          <w:tab w:val="left" w:pos="360"/>
        </w:tabs>
        <w:ind w:left="360" w:hanging="360"/>
        <w:jc w:val="both"/>
        <w:rPr>
          <w:rFonts w:ascii="Arial" w:hAnsi="Arial"/>
        </w:rPr>
      </w:pPr>
      <w:r>
        <w:rPr>
          <w:rFonts w:ascii="Arial" w:hAnsi="Arial"/>
        </w:rPr>
        <w:t xml:space="preserve">- </w:t>
      </w:r>
      <w:r>
        <w:rPr>
          <w:rFonts w:ascii="Arial" w:hAnsi="Arial"/>
        </w:rPr>
        <w:tab/>
        <w:t>Mathematik erleben</w:t>
      </w:r>
    </w:p>
    <w:p w:rsidR="00060FE7" w:rsidRDefault="00060FE7" w:rsidP="007C04F6">
      <w:pPr>
        <w:tabs>
          <w:tab w:val="left" w:pos="360"/>
        </w:tabs>
        <w:jc w:val="both"/>
        <w:rPr>
          <w:rFonts w:ascii="Arial" w:hAnsi="Arial"/>
        </w:rPr>
      </w:pPr>
      <w:r>
        <w:rPr>
          <w:rFonts w:ascii="Arial" w:hAnsi="Arial"/>
        </w:rPr>
        <w:t xml:space="preserve">- </w:t>
      </w:r>
      <w:r>
        <w:rPr>
          <w:rFonts w:ascii="Arial" w:hAnsi="Arial"/>
        </w:rPr>
        <w:tab/>
        <w:t>Freude am systematischen Arbeiten entwickeln</w:t>
      </w:r>
    </w:p>
    <w:p w:rsidR="00060FE7" w:rsidRDefault="00060FE7" w:rsidP="007C04F6">
      <w:pPr>
        <w:tabs>
          <w:tab w:val="left" w:pos="360"/>
        </w:tabs>
        <w:jc w:val="both"/>
        <w:rPr>
          <w:rFonts w:ascii="Arial" w:hAnsi="Arial"/>
        </w:rPr>
      </w:pPr>
      <w:r>
        <w:rPr>
          <w:rFonts w:ascii="Arial" w:hAnsi="Arial"/>
        </w:rPr>
        <w:t xml:space="preserve">- </w:t>
      </w:r>
      <w:r>
        <w:rPr>
          <w:rFonts w:ascii="Arial" w:hAnsi="Arial"/>
        </w:rPr>
        <w:tab/>
        <w:t>logisches Denken schulen (keine raschen Urteile fällen, prüfen)</w:t>
      </w:r>
    </w:p>
    <w:p w:rsidR="00060FE7" w:rsidRDefault="00060FE7" w:rsidP="007C04F6">
      <w:pPr>
        <w:tabs>
          <w:tab w:val="left" w:pos="360"/>
        </w:tabs>
        <w:jc w:val="both"/>
        <w:rPr>
          <w:rFonts w:ascii="Arial" w:hAnsi="Arial"/>
        </w:rPr>
      </w:pPr>
      <w:r>
        <w:rPr>
          <w:rFonts w:ascii="Arial" w:hAnsi="Arial"/>
        </w:rPr>
        <w:t>-</w:t>
      </w:r>
      <w:r>
        <w:rPr>
          <w:rFonts w:ascii="Arial" w:hAnsi="Arial"/>
        </w:rPr>
        <w:tab/>
        <w:t>lebendiges Denken entwickeln</w:t>
      </w:r>
    </w:p>
    <w:p w:rsidR="00060FE7" w:rsidRDefault="00060FE7" w:rsidP="007C04F6">
      <w:pPr>
        <w:tabs>
          <w:tab w:val="left" w:pos="360"/>
        </w:tabs>
        <w:ind w:left="360" w:hanging="360"/>
        <w:jc w:val="both"/>
        <w:rPr>
          <w:rFonts w:ascii="Arial" w:hAnsi="Arial"/>
        </w:rPr>
      </w:pPr>
      <w:r>
        <w:rPr>
          <w:rFonts w:ascii="Arial" w:hAnsi="Arial"/>
        </w:rPr>
        <w:t xml:space="preserve">- </w:t>
      </w:r>
      <w:r>
        <w:rPr>
          <w:rFonts w:ascii="Arial" w:hAnsi="Arial"/>
        </w:rPr>
        <w:tab/>
        <w:t>Wahrnehmen der Mathematik im alltäglich Benutzten (z. B. Atlanten, Kartenwe</w:t>
      </w:r>
      <w:r>
        <w:rPr>
          <w:rFonts w:ascii="Arial" w:hAnsi="Arial"/>
        </w:rPr>
        <w:t>r</w:t>
      </w:r>
      <w:r>
        <w:rPr>
          <w:rFonts w:ascii="Arial" w:hAnsi="Arial"/>
        </w:rPr>
        <w:t>ke)</w:t>
      </w:r>
    </w:p>
    <w:p w:rsidR="00060FE7" w:rsidRDefault="00060FE7" w:rsidP="007C04F6">
      <w:pPr>
        <w:tabs>
          <w:tab w:val="left" w:pos="360"/>
        </w:tabs>
        <w:ind w:left="360" w:hanging="360"/>
        <w:jc w:val="both"/>
        <w:rPr>
          <w:rFonts w:ascii="Arial" w:hAnsi="Arial"/>
        </w:rPr>
      </w:pPr>
      <w:r>
        <w:rPr>
          <w:rFonts w:ascii="Arial" w:hAnsi="Arial"/>
        </w:rPr>
        <w:t xml:space="preserve">- </w:t>
      </w:r>
      <w:r>
        <w:rPr>
          <w:rFonts w:ascii="Arial" w:hAnsi="Arial"/>
        </w:rPr>
        <w:tab/>
        <w:t>erleben, dass man sich auf zunächst ungewöhnliche Gedankengänge (Ve</w:t>
      </w:r>
      <w:r>
        <w:rPr>
          <w:rFonts w:ascii="Arial" w:hAnsi="Arial"/>
        </w:rPr>
        <w:t>r</w:t>
      </w:r>
      <w:r>
        <w:rPr>
          <w:rFonts w:ascii="Arial" w:hAnsi="Arial"/>
        </w:rPr>
        <w:t>halten im Unend</w:t>
      </w:r>
      <w:r>
        <w:rPr>
          <w:rFonts w:ascii="Arial" w:hAnsi="Arial"/>
        </w:rPr>
        <w:softHyphen/>
        <w:t>li</w:t>
      </w:r>
      <w:r>
        <w:rPr>
          <w:rFonts w:ascii="Arial" w:hAnsi="Arial"/>
        </w:rPr>
        <w:softHyphen/>
        <w:t>chen) einlassen und das anfängliche Unwohlsein bei di</w:t>
      </w:r>
      <w:r>
        <w:rPr>
          <w:rFonts w:ascii="Arial" w:hAnsi="Arial"/>
        </w:rPr>
        <w:t>e</w:t>
      </w:r>
      <w:r>
        <w:rPr>
          <w:rFonts w:ascii="Arial" w:hAnsi="Arial"/>
        </w:rPr>
        <w:t xml:space="preserve">ser neuen Art zu Denken </w:t>
      </w:r>
      <w:r>
        <w:rPr>
          <w:rFonts w:ascii="Arial" w:hAnsi="Arial"/>
        </w:rPr>
        <w:t>ü</w:t>
      </w:r>
      <w:r>
        <w:rPr>
          <w:rFonts w:ascii="Arial" w:hAnsi="Arial"/>
        </w:rPr>
        <w:t>berwinden kann</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das Üben verbessern: die erworbenen Fähigkeiten trainieren; auch bei schwier</w:t>
      </w:r>
      <w:r>
        <w:rPr>
          <w:rFonts w:ascii="Arial" w:hAnsi="Arial"/>
        </w:rPr>
        <w:t>i</w:t>
      </w:r>
      <w:r>
        <w:rPr>
          <w:rFonts w:ascii="Arial" w:hAnsi="Arial"/>
        </w:rPr>
        <w:t>geren Aufgaben nicht aufgeben, sondern durchha</w:t>
      </w:r>
      <w:r>
        <w:rPr>
          <w:rFonts w:ascii="Arial" w:hAnsi="Arial"/>
        </w:rPr>
        <w:t>l</w:t>
      </w:r>
      <w:r>
        <w:rPr>
          <w:rFonts w:ascii="Arial" w:hAnsi="Arial"/>
        </w:rPr>
        <w:t>ten; erleben, dass man sicherer und besser wird</w:t>
      </w:r>
    </w:p>
    <w:p w:rsidR="00060FE7" w:rsidRDefault="00060FE7" w:rsidP="007C04F6">
      <w:pPr>
        <w:tabs>
          <w:tab w:val="left" w:pos="360"/>
        </w:tabs>
        <w:jc w:val="both"/>
        <w:rPr>
          <w:rFonts w:ascii="Arial" w:hAnsi="Arial"/>
        </w:rPr>
      </w:pPr>
    </w:p>
    <w:p w:rsidR="007C04F6" w:rsidRDefault="007C04F6" w:rsidP="007C04F6">
      <w:pPr>
        <w:tabs>
          <w:tab w:val="left" w:pos="360"/>
        </w:tabs>
        <w:ind w:left="360" w:hanging="360"/>
        <w:jc w:val="both"/>
        <w:rPr>
          <w:rFonts w:ascii="Arial" w:hAnsi="Arial"/>
        </w:rPr>
      </w:pPr>
    </w:p>
    <w:p w:rsidR="00060FE7" w:rsidRDefault="00060FE7" w:rsidP="007C04F6">
      <w:pPr>
        <w:tabs>
          <w:tab w:val="left" w:pos="360"/>
        </w:tabs>
        <w:ind w:left="360" w:hanging="360"/>
        <w:jc w:val="both"/>
        <w:rPr>
          <w:rFonts w:ascii="Arial" w:hAnsi="Arial"/>
        </w:rPr>
      </w:pPr>
      <w:r>
        <w:rPr>
          <w:rFonts w:ascii="Arial" w:hAnsi="Arial"/>
        </w:rPr>
        <w:lastRenderedPageBreak/>
        <w:t>soziale Kompetenzen:</w:t>
      </w:r>
    </w:p>
    <w:p w:rsidR="00060FE7" w:rsidRDefault="00060FE7" w:rsidP="007C04F6">
      <w:pPr>
        <w:tabs>
          <w:tab w:val="left" w:pos="360"/>
        </w:tabs>
        <w:ind w:left="360" w:hanging="360"/>
        <w:jc w:val="both"/>
        <w:rPr>
          <w:rFonts w:ascii="Arial" w:hAnsi="Arial"/>
        </w:rPr>
      </w:pPr>
      <w:r>
        <w:rPr>
          <w:rFonts w:ascii="Arial" w:hAnsi="Arial"/>
        </w:rPr>
        <w:t xml:space="preserve">- </w:t>
      </w:r>
      <w:r>
        <w:rPr>
          <w:rFonts w:ascii="Arial" w:hAnsi="Arial"/>
        </w:rPr>
        <w:tab/>
        <w:t>mathematische Gesetzmäßigkeiten im sachgemäßen Austausch herleiten (ind</w:t>
      </w:r>
      <w:r>
        <w:rPr>
          <w:rFonts w:ascii="Arial" w:hAnsi="Arial"/>
        </w:rPr>
        <w:t>u</w:t>
      </w:r>
      <w:r>
        <w:rPr>
          <w:rFonts w:ascii="Arial" w:hAnsi="Arial"/>
        </w:rPr>
        <w:t>zieren)</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mathematische Fähigkeiten im sozialen Prozess entwickeln / üben</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Fähigkeiten zur Gruppenarbeit / zum Unterrichtsgespräch weiter ausbilden</w:t>
      </w:r>
    </w:p>
    <w:p w:rsidR="00060FE7" w:rsidRDefault="00060FE7" w:rsidP="007C04F6">
      <w:pPr>
        <w:tabs>
          <w:tab w:val="left" w:pos="360"/>
        </w:tabs>
        <w:ind w:left="360" w:hanging="360"/>
        <w:jc w:val="both"/>
        <w:rPr>
          <w:rFonts w:ascii="Arial" w:hAnsi="Arial"/>
        </w:rPr>
      </w:pPr>
    </w:p>
    <w:p w:rsidR="00060FE7" w:rsidRDefault="00060FE7" w:rsidP="007C04F6">
      <w:pPr>
        <w:tabs>
          <w:tab w:val="left" w:pos="360"/>
        </w:tabs>
        <w:ind w:left="360" w:hanging="360"/>
        <w:jc w:val="both"/>
        <w:rPr>
          <w:rFonts w:ascii="Arial" w:hAnsi="Arial"/>
        </w:rPr>
      </w:pPr>
      <w:r>
        <w:rPr>
          <w:rFonts w:ascii="Arial" w:hAnsi="Arial"/>
        </w:rPr>
        <w:t>methodische Kompetenzen:</w:t>
      </w:r>
    </w:p>
    <w:p w:rsidR="00060FE7" w:rsidRDefault="00060FE7" w:rsidP="007C04F6">
      <w:pPr>
        <w:tabs>
          <w:tab w:val="left" w:pos="360"/>
        </w:tabs>
        <w:jc w:val="both"/>
        <w:rPr>
          <w:rFonts w:ascii="Arial" w:hAnsi="Arial"/>
        </w:rPr>
      </w:pPr>
      <w:r>
        <w:rPr>
          <w:rFonts w:ascii="Arial" w:hAnsi="Arial"/>
        </w:rPr>
        <w:t>-</w:t>
      </w:r>
      <w:r>
        <w:rPr>
          <w:rFonts w:ascii="Arial" w:hAnsi="Arial"/>
        </w:rPr>
        <w:tab/>
        <w:t xml:space="preserve">Sachverhalten auf den Grund gehen </w:t>
      </w:r>
    </w:p>
    <w:p w:rsidR="00060FE7" w:rsidRDefault="00060FE7" w:rsidP="007C04F6">
      <w:pPr>
        <w:tabs>
          <w:tab w:val="left" w:pos="360"/>
        </w:tabs>
        <w:jc w:val="both"/>
        <w:rPr>
          <w:rFonts w:ascii="Arial" w:hAnsi="Arial"/>
        </w:rPr>
      </w:pPr>
      <w:r>
        <w:rPr>
          <w:rFonts w:ascii="Arial" w:hAnsi="Arial"/>
        </w:rPr>
        <w:t>-</w:t>
      </w:r>
      <w:r>
        <w:rPr>
          <w:rFonts w:ascii="Arial" w:hAnsi="Arial"/>
        </w:rPr>
        <w:tab/>
        <w:t>erste Zusammenhänge zwischen mathematischen Teilbereichen erkennen</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mathematische Zusammenhänge selber zu formulieren lernen (in Alltag</w:t>
      </w:r>
      <w:r>
        <w:rPr>
          <w:rFonts w:ascii="Arial" w:hAnsi="Arial"/>
        </w:rPr>
        <w:t>s</w:t>
      </w:r>
      <w:r>
        <w:rPr>
          <w:rFonts w:ascii="Arial" w:hAnsi="Arial"/>
        </w:rPr>
        <w:t>sprache und in Fac</w:t>
      </w:r>
      <w:r>
        <w:rPr>
          <w:rFonts w:ascii="Arial" w:hAnsi="Arial"/>
        </w:rPr>
        <w:t>h</w:t>
      </w:r>
      <w:r>
        <w:rPr>
          <w:rFonts w:ascii="Arial" w:hAnsi="Arial"/>
        </w:rPr>
        <w:t>begrif</w:t>
      </w:r>
      <w:r>
        <w:rPr>
          <w:rFonts w:ascii="Arial" w:hAnsi="Arial"/>
        </w:rPr>
        <w:softHyphen/>
        <w:t xml:space="preserve">fen) </w:t>
      </w:r>
    </w:p>
    <w:p w:rsidR="00060FE7" w:rsidRDefault="00060FE7" w:rsidP="007C04F6">
      <w:pPr>
        <w:tabs>
          <w:tab w:val="left" w:pos="360"/>
        </w:tabs>
        <w:ind w:left="360" w:hanging="360"/>
        <w:jc w:val="both"/>
        <w:rPr>
          <w:rFonts w:ascii="Arial" w:hAnsi="Arial"/>
        </w:rPr>
      </w:pPr>
      <w:r>
        <w:rPr>
          <w:rFonts w:ascii="Arial" w:hAnsi="Arial"/>
        </w:rPr>
        <w:t xml:space="preserve">- </w:t>
      </w:r>
      <w:r>
        <w:rPr>
          <w:rFonts w:ascii="Arial" w:hAnsi="Arial"/>
        </w:rPr>
        <w:tab/>
        <w:t>selbständiges Entwickeln von Lösungswegen weiter ausbilden (neue Pro</w:t>
      </w:r>
      <w:r>
        <w:rPr>
          <w:rFonts w:ascii="Arial" w:hAnsi="Arial"/>
        </w:rPr>
        <w:t>b</w:t>
      </w:r>
      <w:r>
        <w:rPr>
          <w:rFonts w:ascii="Arial" w:hAnsi="Arial"/>
        </w:rPr>
        <w:t>leme auf alte Verfahren zurüc</w:t>
      </w:r>
      <w:r>
        <w:rPr>
          <w:rFonts w:ascii="Arial" w:hAnsi="Arial"/>
        </w:rPr>
        <w:t>k</w:t>
      </w:r>
      <w:r>
        <w:rPr>
          <w:rFonts w:ascii="Arial" w:hAnsi="Arial"/>
        </w:rPr>
        <w:t>füh</w:t>
      </w:r>
      <w:r>
        <w:rPr>
          <w:rFonts w:ascii="Arial" w:hAnsi="Arial"/>
        </w:rPr>
        <w:softHyphen/>
        <w:t xml:space="preserve">ren) </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erste exakte Beweisführungen kennen lernen</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von der Vorstellung ins reine Denken kommen (Verhalten im Unendlichen)</w:t>
      </w:r>
    </w:p>
    <w:p w:rsidR="00060FE7" w:rsidRDefault="00060FE7" w:rsidP="007C04F6">
      <w:pPr>
        <w:tabs>
          <w:tab w:val="left" w:pos="360"/>
        </w:tabs>
        <w:ind w:left="360" w:hanging="360"/>
        <w:jc w:val="both"/>
        <w:rPr>
          <w:rFonts w:ascii="Arial" w:hAnsi="Arial"/>
        </w:rPr>
      </w:pPr>
    </w:p>
    <w:p w:rsidR="00060FE7" w:rsidRDefault="00060FE7" w:rsidP="007C04F6">
      <w:pPr>
        <w:tabs>
          <w:tab w:val="left" w:pos="360"/>
        </w:tabs>
        <w:jc w:val="both"/>
        <w:rPr>
          <w:rFonts w:ascii="Arial" w:hAnsi="Arial"/>
        </w:rPr>
      </w:pPr>
      <w:r>
        <w:rPr>
          <w:rFonts w:ascii="Arial" w:hAnsi="Arial"/>
        </w:rPr>
        <w:t>fachliche Kompetenzen:</w:t>
      </w:r>
    </w:p>
    <w:p w:rsidR="00060FE7" w:rsidRDefault="00060FE7" w:rsidP="007C04F6">
      <w:pPr>
        <w:tabs>
          <w:tab w:val="left" w:pos="360"/>
        </w:tabs>
        <w:jc w:val="both"/>
        <w:rPr>
          <w:rFonts w:ascii="Arial" w:hAnsi="Arial"/>
        </w:rPr>
      </w:pPr>
      <w:r>
        <w:rPr>
          <w:rFonts w:ascii="Arial" w:hAnsi="Arial"/>
        </w:rPr>
        <w:t xml:space="preserve">- </w:t>
      </w:r>
      <w:r>
        <w:rPr>
          <w:rFonts w:ascii="Arial" w:hAnsi="Arial"/>
        </w:rPr>
        <w:tab/>
        <w:t>exaktes Konstruieren schulen</w:t>
      </w:r>
    </w:p>
    <w:p w:rsidR="00060FE7" w:rsidRDefault="00060FE7" w:rsidP="007C04F6">
      <w:pPr>
        <w:tabs>
          <w:tab w:val="left" w:pos="360"/>
        </w:tabs>
        <w:jc w:val="both"/>
        <w:rPr>
          <w:rFonts w:ascii="Arial" w:hAnsi="Arial"/>
        </w:rPr>
      </w:pPr>
      <w:r>
        <w:rPr>
          <w:rFonts w:ascii="Arial" w:hAnsi="Arial"/>
        </w:rPr>
        <w:t xml:space="preserve">- </w:t>
      </w:r>
      <w:r>
        <w:rPr>
          <w:rFonts w:ascii="Arial" w:hAnsi="Arial"/>
        </w:rPr>
        <w:tab/>
        <w:t>eigene Zeichnungen selbständig entwickeln</w:t>
      </w:r>
    </w:p>
    <w:p w:rsidR="00060FE7" w:rsidRDefault="00060FE7" w:rsidP="007C04F6">
      <w:pPr>
        <w:tabs>
          <w:tab w:val="left" w:pos="360"/>
        </w:tabs>
        <w:jc w:val="both"/>
        <w:rPr>
          <w:rFonts w:ascii="Arial" w:hAnsi="Arial"/>
        </w:rPr>
      </w:pPr>
      <w:r>
        <w:rPr>
          <w:rFonts w:ascii="Arial" w:hAnsi="Arial"/>
        </w:rPr>
        <w:t xml:space="preserve">- </w:t>
      </w:r>
      <w:r>
        <w:rPr>
          <w:rFonts w:ascii="Arial" w:hAnsi="Arial"/>
        </w:rPr>
        <w:tab/>
        <w:t>vertiefte Begegnung mit Grenzwertprozessen (Unendlichkeit) erleben</w:t>
      </w:r>
    </w:p>
    <w:p w:rsidR="00060FE7" w:rsidRDefault="00060FE7" w:rsidP="007C04F6">
      <w:pPr>
        <w:tabs>
          <w:tab w:val="left" w:pos="360"/>
        </w:tabs>
        <w:jc w:val="both"/>
        <w:rPr>
          <w:rFonts w:ascii="Arial" w:hAnsi="Arial"/>
        </w:rPr>
      </w:pPr>
      <w:r>
        <w:rPr>
          <w:rFonts w:ascii="Arial" w:hAnsi="Arial"/>
        </w:rPr>
        <w:t xml:space="preserve">- </w:t>
      </w:r>
      <w:r>
        <w:rPr>
          <w:rFonts w:ascii="Arial" w:hAnsi="Arial"/>
        </w:rPr>
        <w:tab/>
        <w:t>Freude an Genauigkeit weiter ausbilden</w:t>
      </w:r>
    </w:p>
    <w:p w:rsidR="00060FE7" w:rsidRDefault="00060FE7" w:rsidP="007C04F6">
      <w:pPr>
        <w:tabs>
          <w:tab w:val="left" w:pos="360"/>
        </w:tabs>
        <w:jc w:val="both"/>
        <w:rPr>
          <w:rFonts w:ascii="Arial" w:hAnsi="Arial"/>
        </w:rPr>
      </w:pPr>
      <w:r>
        <w:rPr>
          <w:rFonts w:ascii="Arial" w:hAnsi="Arial"/>
        </w:rPr>
        <w:t>-</w:t>
      </w:r>
      <w:r>
        <w:rPr>
          <w:rFonts w:ascii="Arial" w:hAnsi="Arial"/>
        </w:rPr>
        <w:tab/>
        <w:t>exakte Begrifflichkeiten kennen lernen, üben und anwenden in Zusamme</w:t>
      </w:r>
      <w:r>
        <w:rPr>
          <w:rFonts w:ascii="Arial" w:hAnsi="Arial"/>
        </w:rPr>
        <w:t>n</w:t>
      </w:r>
      <w:r>
        <w:rPr>
          <w:rFonts w:ascii="Arial" w:hAnsi="Arial"/>
        </w:rPr>
        <w:t>hängen</w:t>
      </w:r>
    </w:p>
    <w:p w:rsidR="00060FE7" w:rsidRDefault="00060FE7" w:rsidP="007C04F6">
      <w:pPr>
        <w:tabs>
          <w:tab w:val="left" w:pos="360"/>
        </w:tabs>
        <w:jc w:val="both"/>
        <w:rPr>
          <w:rFonts w:ascii="Arial" w:hAnsi="Arial"/>
        </w:rPr>
      </w:pPr>
      <w:r>
        <w:rPr>
          <w:rFonts w:ascii="Arial" w:hAnsi="Arial"/>
        </w:rPr>
        <w:t>-</w:t>
      </w:r>
      <w:r>
        <w:rPr>
          <w:rFonts w:ascii="Arial" w:hAnsi="Arial"/>
        </w:rPr>
        <w:tab/>
        <w:t>formal richtige Schreibweisen erlernen und zu benutzen üben</w:t>
      </w:r>
    </w:p>
    <w:p w:rsidR="00060FE7" w:rsidRDefault="00060FE7" w:rsidP="007C04F6">
      <w:pPr>
        <w:tabs>
          <w:tab w:val="left" w:pos="360"/>
        </w:tabs>
        <w:jc w:val="both"/>
        <w:rPr>
          <w:rFonts w:ascii="Arial" w:hAnsi="Arial"/>
        </w:rPr>
      </w:pPr>
      <w:r>
        <w:rPr>
          <w:rFonts w:ascii="Arial" w:hAnsi="Arial"/>
        </w:rPr>
        <w:t>-</w:t>
      </w:r>
      <w:r>
        <w:rPr>
          <w:rFonts w:ascii="Arial" w:hAnsi="Arial"/>
        </w:rPr>
        <w:tab/>
        <w:t>Rechenfähigkeit verbessern</w:t>
      </w:r>
    </w:p>
    <w:p w:rsidR="00060FE7" w:rsidRDefault="00060FE7" w:rsidP="007C04F6">
      <w:pPr>
        <w:tabs>
          <w:tab w:val="left" w:pos="360"/>
        </w:tabs>
        <w:jc w:val="both"/>
        <w:rPr>
          <w:rFonts w:ascii="Arial" w:hAnsi="Arial"/>
        </w:rPr>
      </w:pPr>
      <w:r>
        <w:rPr>
          <w:rFonts w:ascii="Arial" w:hAnsi="Arial"/>
        </w:rPr>
        <w:t xml:space="preserve">- </w:t>
      </w:r>
      <w:r>
        <w:rPr>
          <w:rFonts w:ascii="Arial" w:hAnsi="Arial"/>
        </w:rPr>
        <w:tab/>
        <w:t>erworbene Fähigkeiten in Textaufgaben anwenden</w:t>
      </w:r>
    </w:p>
    <w:p w:rsidR="00060FE7" w:rsidRDefault="00060FE7" w:rsidP="007C04F6">
      <w:pPr>
        <w:tabs>
          <w:tab w:val="left" w:pos="360"/>
        </w:tabs>
        <w:jc w:val="both"/>
        <w:rPr>
          <w:rFonts w:ascii="Arial" w:hAnsi="Arial"/>
        </w:rPr>
      </w:pPr>
      <w:r>
        <w:rPr>
          <w:rFonts w:ascii="Arial" w:hAnsi="Arial"/>
        </w:rPr>
        <w:t>-</w:t>
      </w:r>
      <w:r>
        <w:rPr>
          <w:rFonts w:ascii="Arial" w:hAnsi="Arial"/>
        </w:rPr>
        <w:tab/>
        <w:t>sachgemäßes Benutzen des Taschenrechners kennen lernen und üben</w:t>
      </w:r>
    </w:p>
    <w:p w:rsidR="00060FE7" w:rsidRDefault="00060FE7" w:rsidP="007C04F6">
      <w:pPr>
        <w:tabs>
          <w:tab w:val="left" w:pos="360"/>
        </w:tabs>
        <w:ind w:left="360" w:hanging="360"/>
        <w:jc w:val="both"/>
        <w:rPr>
          <w:rFonts w:ascii="Arial" w:hAnsi="Arial"/>
        </w:rPr>
      </w:pPr>
      <w:r>
        <w:rPr>
          <w:rFonts w:ascii="Arial" w:hAnsi="Arial"/>
        </w:rPr>
        <w:t>-</w:t>
      </w:r>
      <w:r>
        <w:rPr>
          <w:rFonts w:ascii="Arial" w:hAnsi="Arial"/>
        </w:rPr>
        <w:tab/>
        <w:t>fachgerechtes Benutzen der Messgeräte beim Feldmessen kennen lernen und üben</w:t>
      </w:r>
    </w:p>
    <w:p w:rsidR="00060FE7" w:rsidRDefault="00060FE7" w:rsidP="007C04F6">
      <w:pPr>
        <w:jc w:val="both"/>
        <w:rPr>
          <w:rFonts w:ascii="Arial" w:hAnsi="Arial"/>
        </w:rPr>
      </w:pPr>
    </w:p>
    <w:p w:rsidR="00984959" w:rsidRDefault="00984959" w:rsidP="00984959">
      <w:pPr>
        <w:jc w:val="both"/>
        <w:rPr>
          <w:rFonts w:ascii="Arial" w:hAnsi="Arial"/>
          <w:b/>
          <w:u w:val="single"/>
        </w:rPr>
      </w:pPr>
    </w:p>
    <w:p w:rsidR="00984959" w:rsidRPr="00984959" w:rsidRDefault="00984959" w:rsidP="00984959">
      <w:pPr>
        <w:jc w:val="both"/>
        <w:rPr>
          <w:rFonts w:ascii="Arial" w:hAnsi="Arial"/>
          <w:u w:val="single"/>
        </w:rPr>
      </w:pPr>
      <w:r w:rsidRPr="00984959">
        <w:rPr>
          <w:rFonts w:ascii="Arial" w:hAnsi="Arial"/>
          <w:b/>
          <w:u w:val="single"/>
        </w:rPr>
        <w:t>Anforderungsprofil Physik:   10. Klasse</w:t>
      </w:r>
    </w:p>
    <w:p w:rsidR="00984959" w:rsidRPr="00984959" w:rsidRDefault="00984959" w:rsidP="00984959">
      <w:pPr>
        <w:jc w:val="both"/>
        <w:rPr>
          <w:rFonts w:ascii="Arial" w:hAnsi="Arial"/>
        </w:rPr>
      </w:pPr>
    </w:p>
    <w:p w:rsidR="00984959" w:rsidRPr="00984959" w:rsidRDefault="00984959" w:rsidP="00984959">
      <w:pPr>
        <w:tabs>
          <w:tab w:val="left" w:pos="0"/>
        </w:tabs>
        <w:jc w:val="both"/>
        <w:rPr>
          <w:rFonts w:ascii="Arial" w:hAnsi="Arial"/>
        </w:rPr>
      </w:pPr>
      <w:r w:rsidRPr="00984959">
        <w:rPr>
          <w:rFonts w:ascii="Arial" w:hAnsi="Arial"/>
        </w:rPr>
        <w:t>Das übergreifende Thema der 10. Klasse ist die Mechanik, in der die Schüler die Welt (Ko</w:t>
      </w:r>
      <w:r w:rsidRPr="00984959">
        <w:rPr>
          <w:rFonts w:ascii="Arial" w:hAnsi="Arial"/>
        </w:rPr>
        <w:t>s</w:t>
      </w:r>
      <w:r w:rsidRPr="00984959">
        <w:rPr>
          <w:rFonts w:ascii="Arial" w:hAnsi="Arial"/>
        </w:rPr>
        <w:t>mos und Erde) als Bewegungs- und Kräftezusammenhang kennenlernen sollen.</w:t>
      </w:r>
    </w:p>
    <w:p w:rsidR="00984959" w:rsidRPr="00984959" w:rsidRDefault="00984959" w:rsidP="00984959">
      <w:pPr>
        <w:tabs>
          <w:tab w:val="left" w:pos="360"/>
        </w:tabs>
        <w:ind w:left="360" w:hanging="360"/>
        <w:jc w:val="both"/>
        <w:rPr>
          <w:rFonts w:ascii="Arial" w:hAnsi="Arial"/>
          <w:u w:val="single"/>
        </w:rPr>
      </w:pPr>
    </w:p>
    <w:p w:rsidR="00984959" w:rsidRPr="00984959" w:rsidRDefault="00984959" w:rsidP="00984959">
      <w:pPr>
        <w:tabs>
          <w:tab w:val="left" w:pos="360"/>
        </w:tabs>
        <w:ind w:left="360" w:hanging="360"/>
        <w:jc w:val="both"/>
        <w:rPr>
          <w:rFonts w:ascii="Arial" w:hAnsi="Arial"/>
          <w:u w:val="single"/>
        </w:rPr>
      </w:pPr>
      <w:r w:rsidRPr="00984959">
        <w:rPr>
          <w:rFonts w:ascii="Arial" w:hAnsi="Arial"/>
          <w:u w:val="single"/>
        </w:rPr>
        <w:t>Inhalte:</w:t>
      </w:r>
    </w:p>
    <w:p w:rsidR="00984959" w:rsidRPr="00984959" w:rsidRDefault="00984959" w:rsidP="00984959">
      <w:pPr>
        <w:tabs>
          <w:tab w:val="left" w:pos="360"/>
        </w:tabs>
        <w:jc w:val="both"/>
        <w:rPr>
          <w:rFonts w:ascii="Arial" w:hAnsi="Arial"/>
        </w:rPr>
      </w:pPr>
      <w:r w:rsidRPr="00984959">
        <w:rPr>
          <w:rFonts w:ascii="Arial" w:hAnsi="Arial"/>
        </w:rPr>
        <w:t>Die Inhalte werden aus folgenden Bereichen ausgewählt:</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Astronomie im Sinne der Bewegungen von Himmelskörpern (Planeten, Kometen, Sterne)</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Bewegungslehre (Bewegungen beobachten, beschreiben und deren Ursachen entd</w:t>
      </w:r>
      <w:r w:rsidRPr="00984959">
        <w:rPr>
          <w:rFonts w:ascii="Arial" w:hAnsi="Arial"/>
        </w:rPr>
        <w:t>e</w:t>
      </w:r>
      <w:r w:rsidRPr="00984959">
        <w:rPr>
          <w:rFonts w:ascii="Arial" w:hAnsi="Arial"/>
        </w:rPr>
        <w:t>cken)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statische und dynamische Kräfte (u. a. Gewichtskraft, Fliehkraft, Gravitationskraft)</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Energieformen (z. B. potentielle und kinetische Energie, Verformungsenergie und ihre Verwandlungen)</w:t>
      </w:r>
    </w:p>
    <w:p w:rsidR="00984959" w:rsidRPr="00984959" w:rsidRDefault="00984959" w:rsidP="00984959">
      <w:pPr>
        <w:tabs>
          <w:tab w:val="left" w:pos="360"/>
        </w:tabs>
        <w:jc w:val="both"/>
        <w:rPr>
          <w:rFonts w:ascii="Arial" w:hAnsi="Arial"/>
        </w:rPr>
      </w:pPr>
    </w:p>
    <w:p w:rsidR="00984959" w:rsidRPr="00984959" w:rsidRDefault="00984959" w:rsidP="00984959">
      <w:pPr>
        <w:tabs>
          <w:tab w:val="left" w:pos="360"/>
        </w:tabs>
        <w:jc w:val="both"/>
        <w:rPr>
          <w:rFonts w:ascii="Arial" w:hAnsi="Arial"/>
          <w:u w:val="single"/>
        </w:rPr>
      </w:pPr>
      <w:r w:rsidRPr="00984959">
        <w:rPr>
          <w:rFonts w:ascii="Arial" w:hAnsi="Arial"/>
          <w:u w:val="single"/>
        </w:rPr>
        <w:t>Fachliche Kompetenzen:</w:t>
      </w:r>
    </w:p>
    <w:p w:rsidR="00984959" w:rsidRPr="00984959" w:rsidRDefault="00984959" w:rsidP="00984959">
      <w:pPr>
        <w:tabs>
          <w:tab w:val="left" w:pos="360"/>
        </w:tabs>
        <w:ind w:left="360" w:hanging="360"/>
        <w:jc w:val="both"/>
        <w:rPr>
          <w:rFonts w:ascii="Arial" w:hAnsi="Arial"/>
        </w:rPr>
      </w:pPr>
      <w:r w:rsidRPr="00984959">
        <w:rPr>
          <w:rFonts w:ascii="Arial" w:hAnsi="Arial"/>
        </w:rPr>
        <w:t>Die Schüler können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 xml:space="preserve">lernen, Wahrnehmungen sachgerecht und produktiv zu beschreiben, </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exakte physikalische Begriffe kennenlernen,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physikalische Grundgrößen genauer kennenlernen,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lernen, graphische Abbildungen physikalischer Zusammenhänge zu erstellen,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Richtungen (Vektoren) als neue Qualität erleben,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den Zusammenhang von Ursache und Wirkung in physikalischer Erscheinung und zug</w:t>
      </w:r>
      <w:r w:rsidRPr="00984959">
        <w:rPr>
          <w:rFonts w:ascii="Arial" w:hAnsi="Arial"/>
        </w:rPr>
        <w:t>e</w:t>
      </w:r>
      <w:r w:rsidRPr="00984959">
        <w:rPr>
          <w:rFonts w:ascii="Arial" w:hAnsi="Arial"/>
        </w:rPr>
        <w:t>hörigem Gesetz erleben,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erleben, dass Erscheinungen durch Anwendung physikalischer Gesetze und entspr</w:t>
      </w:r>
      <w:r w:rsidRPr="00984959">
        <w:rPr>
          <w:rFonts w:ascii="Arial" w:hAnsi="Arial"/>
        </w:rPr>
        <w:t>e</w:t>
      </w:r>
      <w:r w:rsidRPr="00984959">
        <w:rPr>
          <w:rFonts w:ascii="Arial" w:hAnsi="Arial"/>
        </w:rPr>
        <w:t>chende Berechnungen vorhersehbar bzw. vorhersagbar sind und durch diese Vorhersagbarkeit und Berechenbarkeit die Faszination der Naturwissenschaften sowie die Welt als Erlebnis en</w:t>
      </w:r>
      <w:r w:rsidRPr="00984959">
        <w:rPr>
          <w:rFonts w:ascii="Arial" w:hAnsi="Arial"/>
        </w:rPr>
        <w:t>t</w:t>
      </w:r>
      <w:r w:rsidRPr="00984959">
        <w:rPr>
          <w:rFonts w:ascii="Arial" w:hAnsi="Arial"/>
        </w:rPr>
        <w:t>decken.</w:t>
      </w:r>
    </w:p>
    <w:p w:rsidR="00984959" w:rsidRPr="00984959" w:rsidRDefault="00984959" w:rsidP="00984959">
      <w:pPr>
        <w:tabs>
          <w:tab w:val="left" w:pos="360"/>
        </w:tabs>
        <w:jc w:val="both"/>
        <w:rPr>
          <w:rFonts w:ascii="Arial" w:hAnsi="Arial"/>
        </w:rPr>
      </w:pPr>
    </w:p>
    <w:p w:rsidR="00984959" w:rsidRPr="00984959" w:rsidRDefault="00984959" w:rsidP="00984959">
      <w:pPr>
        <w:tabs>
          <w:tab w:val="left" w:pos="360"/>
        </w:tabs>
        <w:ind w:left="360" w:hanging="360"/>
        <w:jc w:val="both"/>
        <w:rPr>
          <w:rFonts w:ascii="Arial" w:hAnsi="Arial"/>
          <w:u w:val="single"/>
        </w:rPr>
      </w:pPr>
      <w:r w:rsidRPr="00984959">
        <w:rPr>
          <w:rFonts w:ascii="Arial" w:hAnsi="Arial"/>
          <w:u w:val="single"/>
        </w:rPr>
        <w:t>Methodische Kompetenzen:</w:t>
      </w:r>
    </w:p>
    <w:p w:rsidR="00984959" w:rsidRPr="00984959" w:rsidRDefault="00984959" w:rsidP="00984959">
      <w:pPr>
        <w:tabs>
          <w:tab w:val="left" w:pos="360"/>
        </w:tabs>
        <w:ind w:left="360" w:hanging="360"/>
        <w:jc w:val="both"/>
        <w:rPr>
          <w:rFonts w:ascii="Arial" w:hAnsi="Arial"/>
        </w:rPr>
      </w:pPr>
      <w:r w:rsidRPr="00984959">
        <w:rPr>
          <w:rFonts w:ascii="Arial" w:hAnsi="Arial"/>
        </w:rPr>
        <w:t>Die Schüler können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ein analytisches Vorgehen kennenlernen, indem sie aus erlebten gemessenen Phänomenen das w</w:t>
      </w:r>
      <w:r w:rsidRPr="00984959">
        <w:rPr>
          <w:rFonts w:ascii="Arial" w:hAnsi="Arial"/>
        </w:rPr>
        <w:t>e</w:t>
      </w:r>
      <w:r w:rsidRPr="00984959">
        <w:rPr>
          <w:rFonts w:ascii="Arial" w:hAnsi="Arial"/>
        </w:rPr>
        <w:t>sentliche physikalische Prinzip erarbeiten und daran Gesetze erkennen,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ihre Fähigkeit verbessern, einen Vorgang aufmerksam zu verfolgen,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Verständnis für Genauigkeit entwickeln,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die Mittelwertbildung zur Fehlerminimierung/ -abschätzung erlernen,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genaues Messen erlernen,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den Umgang mit Messungenauigkeiten erlernen,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lernen, Fehlertoleranzen zu beurteilen,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Vertrauen in die Gesetzmäßigkeiten der Welt entwickeln,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einen Paradigmenwechsel zwischen geozentrischem und heliozentrischem Weltbild erl</w:t>
      </w:r>
      <w:r w:rsidRPr="00984959">
        <w:rPr>
          <w:rFonts w:ascii="Arial" w:hAnsi="Arial"/>
        </w:rPr>
        <w:t>e</w:t>
      </w:r>
      <w:r w:rsidRPr="00984959">
        <w:rPr>
          <w:rFonts w:ascii="Arial" w:hAnsi="Arial"/>
        </w:rPr>
        <w:t>ben.</w:t>
      </w:r>
    </w:p>
    <w:p w:rsidR="00984959" w:rsidRPr="00984959" w:rsidRDefault="00984959" w:rsidP="00984959">
      <w:pPr>
        <w:tabs>
          <w:tab w:val="left" w:pos="360"/>
        </w:tabs>
        <w:ind w:left="360" w:hanging="360"/>
        <w:jc w:val="both"/>
        <w:rPr>
          <w:rFonts w:ascii="Arial" w:hAnsi="Arial"/>
          <w:u w:val="single"/>
        </w:rPr>
      </w:pPr>
    </w:p>
    <w:p w:rsidR="00984959" w:rsidRPr="00984959" w:rsidRDefault="00984959" w:rsidP="00984959">
      <w:pPr>
        <w:tabs>
          <w:tab w:val="left" w:pos="360"/>
        </w:tabs>
        <w:ind w:left="360" w:hanging="360"/>
        <w:jc w:val="both"/>
        <w:rPr>
          <w:rFonts w:ascii="Arial" w:hAnsi="Arial"/>
          <w:u w:val="single"/>
        </w:rPr>
      </w:pPr>
      <w:r w:rsidRPr="00984959">
        <w:rPr>
          <w:rFonts w:ascii="Arial" w:hAnsi="Arial"/>
          <w:u w:val="single"/>
        </w:rPr>
        <w:t>Personale Kompetenzen:</w:t>
      </w:r>
    </w:p>
    <w:p w:rsidR="00984959" w:rsidRPr="00984959" w:rsidRDefault="00984959" w:rsidP="00984959">
      <w:pPr>
        <w:tabs>
          <w:tab w:val="left" w:pos="360"/>
        </w:tabs>
        <w:ind w:left="360" w:hanging="360"/>
        <w:jc w:val="both"/>
        <w:rPr>
          <w:rFonts w:ascii="Arial" w:hAnsi="Arial"/>
        </w:rPr>
      </w:pPr>
      <w:r w:rsidRPr="00984959">
        <w:rPr>
          <w:rFonts w:ascii="Arial" w:hAnsi="Arial"/>
        </w:rPr>
        <w:t>Die Schüler können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lernen, Beobachtung und Interpretation/Urteilsbildung zu unterscheiden,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ihre Fähigkeit verbessern, Experimente und Gespräche ausdauernd und aufmer</w:t>
      </w:r>
      <w:r w:rsidRPr="00984959">
        <w:rPr>
          <w:rFonts w:ascii="Arial" w:hAnsi="Arial"/>
        </w:rPr>
        <w:t>k</w:t>
      </w:r>
      <w:r w:rsidRPr="00984959">
        <w:rPr>
          <w:rFonts w:ascii="Arial" w:hAnsi="Arial"/>
        </w:rPr>
        <w:t>sam zu verfolgen,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lernen, eigene Erfahrungen zu physikalischen Erscheinungen zu interpretieren,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die mathematische Handhabung physikalischer Gesetze erlernen,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die Geduld entwickeln, langwierige Messreihen und anschließende Berechnungen durc</w:t>
      </w:r>
      <w:r w:rsidRPr="00984959">
        <w:rPr>
          <w:rFonts w:ascii="Arial" w:hAnsi="Arial"/>
        </w:rPr>
        <w:t>h</w:t>
      </w:r>
      <w:r w:rsidRPr="00984959">
        <w:rPr>
          <w:rFonts w:ascii="Arial" w:hAnsi="Arial"/>
        </w:rPr>
        <w:t>zuführen.</w:t>
      </w:r>
    </w:p>
    <w:p w:rsidR="00984959" w:rsidRPr="00984959" w:rsidRDefault="00984959" w:rsidP="00984959">
      <w:pPr>
        <w:tabs>
          <w:tab w:val="left" w:pos="360"/>
        </w:tabs>
        <w:ind w:left="360" w:hanging="360"/>
        <w:jc w:val="both"/>
        <w:rPr>
          <w:rFonts w:ascii="Arial" w:hAnsi="Arial"/>
        </w:rPr>
      </w:pPr>
    </w:p>
    <w:p w:rsidR="00984959" w:rsidRPr="00984959" w:rsidRDefault="00984959" w:rsidP="00984959">
      <w:pPr>
        <w:tabs>
          <w:tab w:val="left" w:pos="360"/>
        </w:tabs>
        <w:ind w:left="360" w:hanging="360"/>
        <w:jc w:val="both"/>
        <w:rPr>
          <w:rFonts w:ascii="Arial" w:hAnsi="Arial"/>
          <w:u w:val="single"/>
        </w:rPr>
      </w:pPr>
      <w:r w:rsidRPr="00984959">
        <w:rPr>
          <w:rFonts w:ascii="Arial" w:hAnsi="Arial"/>
          <w:u w:val="single"/>
        </w:rPr>
        <w:t>Soziale Kompetenzen:</w:t>
      </w:r>
    </w:p>
    <w:p w:rsidR="00984959" w:rsidRPr="00984959" w:rsidRDefault="00984959" w:rsidP="00984959">
      <w:pPr>
        <w:tabs>
          <w:tab w:val="left" w:pos="360"/>
        </w:tabs>
        <w:ind w:left="360" w:hanging="360"/>
        <w:jc w:val="both"/>
        <w:rPr>
          <w:rFonts w:ascii="Arial" w:hAnsi="Arial"/>
        </w:rPr>
      </w:pPr>
      <w:r w:rsidRPr="00984959">
        <w:rPr>
          <w:rFonts w:ascii="Arial" w:hAnsi="Arial"/>
        </w:rPr>
        <w:t>Die Schüler können</w:t>
      </w:r>
    </w:p>
    <w:p w:rsidR="00984959" w:rsidRPr="00984959" w:rsidRDefault="00984959" w:rsidP="00984959">
      <w:pPr>
        <w:numPr>
          <w:ilvl w:val="0"/>
          <w:numId w:val="8"/>
        </w:numPr>
        <w:tabs>
          <w:tab w:val="left" w:pos="360"/>
        </w:tabs>
        <w:ind w:left="0" w:firstLine="0"/>
        <w:jc w:val="both"/>
        <w:rPr>
          <w:rFonts w:ascii="Arial" w:hAnsi="Arial"/>
        </w:rPr>
      </w:pPr>
      <w:r w:rsidRPr="00984959">
        <w:rPr>
          <w:rFonts w:ascii="Arial" w:hAnsi="Arial"/>
        </w:rPr>
        <w:t>lernen, ihren Genauigkeitsanspruch an das Leben anzupassen,</w:t>
      </w:r>
    </w:p>
    <w:p w:rsidR="00984959" w:rsidRPr="00984959" w:rsidRDefault="00984959" w:rsidP="00984959">
      <w:pPr>
        <w:numPr>
          <w:ilvl w:val="0"/>
          <w:numId w:val="8"/>
        </w:numPr>
        <w:tabs>
          <w:tab w:val="left" w:pos="360"/>
        </w:tabs>
        <w:ind w:left="0" w:firstLine="0"/>
        <w:jc w:val="both"/>
        <w:rPr>
          <w:rFonts w:ascii="Arial" w:hAnsi="Arial"/>
        </w:rPr>
      </w:pPr>
      <w:r w:rsidRPr="00984959">
        <w:rPr>
          <w:rFonts w:ascii="Arial" w:hAnsi="Arial"/>
        </w:rPr>
        <w:t>die Übereinstimmung von Innen- und Außenwelt (Denken und Wahrnehmung) erfahren,</w:t>
      </w:r>
    </w:p>
    <w:p w:rsidR="00984959" w:rsidRPr="00984959" w:rsidRDefault="00984959" w:rsidP="00984959">
      <w:pPr>
        <w:numPr>
          <w:ilvl w:val="0"/>
          <w:numId w:val="8"/>
        </w:numPr>
        <w:tabs>
          <w:tab w:val="clear" w:pos="720"/>
          <w:tab w:val="num" w:pos="360"/>
        </w:tabs>
        <w:ind w:left="360"/>
        <w:jc w:val="both"/>
        <w:rPr>
          <w:rFonts w:ascii="Arial" w:hAnsi="Arial"/>
        </w:rPr>
      </w:pPr>
      <w:r w:rsidRPr="00984959">
        <w:rPr>
          <w:rFonts w:ascii="Arial" w:hAnsi="Arial"/>
        </w:rPr>
        <w:t>in sich die Erwartung wecken, dass die Welt verstehbar ist (Mechanik als Beispiel für das Ve</w:t>
      </w:r>
      <w:r w:rsidRPr="00984959">
        <w:rPr>
          <w:rFonts w:ascii="Arial" w:hAnsi="Arial"/>
        </w:rPr>
        <w:t>r</w:t>
      </w:r>
      <w:r w:rsidRPr="00984959">
        <w:rPr>
          <w:rFonts w:ascii="Arial" w:hAnsi="Arial"/>
        </w:rPr>
        <w:t>stehen von anderen Menschen/anderen Standpunkten).</w:t>
      </w:r>
    </w:p>
    <w:p w:rsidR="00984959" w:rsidRPr="00984959" w:rsidRDefault="00984959" w:rsidP="00984959">
      <w:pPr>
        <w:tabs>
          <w:tab w:val="left" w:pos="360"/>
        </w:tabs>
        <w:ind w:left="360"/>
        <w:jc w:val="both"/>
        <w:rPr>
          <w:rFonts w:ascii="Arial" w:hAnsi="Arial"/>
          <w:color w:val="FF0000"/>
        </w:rPr>
      </w:pPr>
    </w:p>
    <w:p w:rsidR="00984959" w:rsidRPr="00984959" w:rsidRDefault="00984959" w:rsidP="00984959">
      <w:pPr>
        <w:jc w:val="right"/>
        <w:rPr>
          <w:rFonts w:ascii="Arial" w:hAnsi="Arial"/>
          <w:sz w:val="18"/>
          <w:szCs w:val="18"/>
          <w:lang w:val="en-US"/>
        </w:rPr>
      </w:pPr>
      <w:r w:rsidRPr="00984959">
        <w:rPr>
          <w:rFonts w:ascii="Arial" w:hAnsi="Arial"/>
          <w:sz w:val="18"/>
          <w:szCs w:val="18"/>
          <w:lang w:val="en-US"/>
        </w:rPr>
        <w:t>Sb, My, Sü, An</w:t>
      </w:r>
    </w:p>
    <w:p w:rsidR="00984959" w:rsidRPr="00984959" w:rsidRDefault="00984959" w:rsidP="00984959">
      <w:pPr>
        <w:jc w:val="right"/>
        <w:rPr>
          <w:rFonts w:ascii="Arial" w:hAnsi="Arial"/>
          <w:sz w:val="18"/>
          <w:szCs w:val="18"/>
          <w:lang w:val="en-US"/>
        </w:rPr>
      </w:pPr>
      <w:r w:rsidRPr="00984959">
        <w:rPr>
          <w:rFonts w:ascii="Arial" w:hAnsi="Arial"/>
          <w:sz w:val="18"/>
          <w:szCs w:val="18"/>
          <w:lang w:val="en-US"/>
        </w:rPr>
        <w:t>Stand: 8.2.12</w:t>
      </w:r>
    </w:p>
    <w:p w:rsidR="00060FE7" w:rsidRPr="007C04F6" w:rsidRDefault="00984959" w:rsidP="007C04F6">
      <w:pPr>
        <w:jc w:val="both"/>
        <w:rPr>
          <w:rFonts w:ascii="Arial" w:hAnsi="Arial"/>
          <w:b/>
          <w:bCs/>
          <w:lang w:val="en-US"/>
        </w:rPr>
      </w:pPr>
      <w:r w:rsidRPr="00984959">
        <w:rPr>
          <w:rFonts w:ascii="Arial" w:hAnsi="Arial"/>
          <w:sz w:val="20"/>
          <w:szCs w:val="20"/>
          <w:lang w:val="en-US"/>
        </w:rPr>
        <w:br w:type="page"/>
      </w:r>
      <w:r w:rsidR="00060FE7" w:rsidRPr="007C04F6">
        <w:rPr>
          <w:rFonts w:ascii="Arial" w:hAnsi="Arial"/>
          <w:b/>
          <w:bCs/>
          <w:lang w:val="en-US"/>
        </w:rPr>
        <w:t>Chemie</w:t>
      </w:r>
    </w:p>
    <w:p w:rsidR="00060FE7" w:rsidRDefault="00060FE7" w:rsidP="007C04F6">
      <w:pPr>
        <w:spacing w:after="60" w:line="280" w:lineRule="exact"/>
        <w:jc w:val="both"/>
        <w:rPr>
          <w:rFonts w:ascii="Arial" w:hAnsi="Arial"/>
        </w:rPr>
      </w:pPr>
      <w:r>
        <w:rPr>
          <w:rFonts w:ascii="Arial" w:hAnsi="Arial"/>
          <w:szCs w:val="24"/>
        </w:rPr>
        <w:t>Kristalle, Salze, Säuren, Basen,</w:t>
      </w:r>
    </w:p>
    <w:p w:rsidR="00060FE7" w:rsidRDefault="00060FE7" w:rsidP="007C04F6">
      <w:pPr>
        <w:spacing w:after="160" w:line="320" w:lineRule="exact"/>
        <w:jc w:val="both"/>
        <w:rPr>
          <w:rFonts w:ascii="Arial" w:hAnsi="Arial"/>
          <w:szCs w:val="24"/>
        </w:rPr>
      </w:pPr>
      <w:r>
        <w:rPr>
          <w:rFonts w:ascii="Arial" w:hAnsi="Arial"/>
          <w:szCs w:val="24"/>
        </w:rPr>
        <w:t>„das Durchlichtete und Ausgeglichene“</w:t>
      </w:r>
    </w:p>
    <w:p w:rsidR="00060FE7" w:rsidRDefault="00060FE7" w:rsidP="007C04F6">
      <w:pPr>
        <w:spacing w:after="40" w:line="260" w:lineRule="exact"/>
        <w:ind w:left="560" w:hanging="560"/>
        <w:jc w:val="both"/>
        <w:rPr>
          <w:rFonts w:ascii="Arial" w:hAnsi="Arial"/>
        </w:rPr>
      </w:pPr>
      <w:r>
        <w:rPr>
          <w:rFonts w:ascii="Arial" w:hAnsi="Arial"/>
        </w:rPr>
        <w:t>1.</w:t>
      </w:r>
      <w:r>
        <w:rPr>
          <w:rFonts w:ascii="Arial" w:hAnsi="Arial"/>
        </w:rPr>
        <w:tab/>
      </w:r>
      <w:r w:rsidR="007C04F6">
        <w:rPr>
          <w:rFonts w:ascii="Arial" w:hAnsi="Arial"/>
        </w:rPr>
        <w:tab/>
      </w:r>
      <w:r>
        <w:rPr>
          <w:rFonts w:ascii="Arial" w:hAnsi="Arial"/>
        </w:rPr>
        <w:t>Die Formensprache der Lebewesen, der Kristalle und der Zivilisationspr</w:t>
      </w:r>
      <w:r>
        <w:rPr>
          <w:rFonts w:ascii="Arial" w:hAnsi="Arial"/>
        </w:rPr>
        <w:t>o</w:t>
      </w:r>
      <w:r>
        <w:rPr>
          <w:rFonts w:ascii="Arial" w:hAnsi="Arial"/>
        </w:rPr>
        <w:t>dukte</w:t>
      </w:r>
    </w:p>
    <w:p w:rsidR="00060FE7" w:rsidRDefault="00060FE7" w:rsidP="007C04F6">
      <w:pPr>
        <w:spacing w:after="40" w:line="260" w:lineRule="exact"/>
        <w:ind w:left="560" w:hanging="560"/>
        <w:jc w:val="both"/>
        <w:rPr>
          <w:rFonts w:ascii="Arial" w:hAnsi="Arial"/>
        </w:rPr>
      </w:pPr>
      <w:r>
        <w:rPr>
          <w:rFonts w:ascii="Arial" w:hAnsi="Arial"/>
        </w:rPr>
        <w:t>2.</w:t>
      </w:r>
      <w:r>
        <w:rPr>
          <w:rFonts w:ascii="Arial" w:hAnsi="Arial"/>
        </w:rPr>
        <w:tab/>
      </w:r>
      <w:r w:rsidR="007C04F6">
        <w:rPr>
          <w:rFonts w:ascii="Arial" w:hAnsi="Arial"/>
        </w:rPr>
        <w:tab/>
      </w:r>
      <w:r>
        <w:rPr>
          <w:rFonts w:ascii="Arial" w:hAnsi="Arial"/>
        </w:rPr>
        <w:t>Wo begegnen uns Kristalle im täglichen Leben? Vom Kristall zum Salz</w:t>
      </w:r>
    </w:p>
    <w:p w:rsidR="00060FE7" w:rsidRDefault="00060FE7" w:rsidP="007C04F6">
      <w:pPr>
        <w:spacing w:after="40" w:line="260" w:lineRule="exact"/>
        <w:jc w:val="both"/>
        <w:rPr>
          <w:rFonts w:ascii="Arial" w:hAnsi="Arial"/>
        </w:rPr>
      </w:pPr>
      <w:r>
        <w:rPr>
          <w:rFonts w:ascii="Arial" w:hAnsi="Arial"/>
        </w:rPr>
        <w:t xml:space="preserve">3.     </w:t>
      </w:r>
      <w:r w:rsidR="007C04F6">
        <w:rPr>
          <w:rFonts w:ascii="Arial" w:hAnsi="Arial"/>
        </w:rPr>
        <w:tab/>
      </w:r>
      <w:r>
        <w:rPr>
          <w:rFonts w:ascii="Arial" w:hAnsi="Arial"/>
        </w:rPr>
        <w:t>Auflösen und Auskristallisieren von Salzen, Kristallzucht</w:t>
      </w:r>
    </w:p>
    <w:p w:rsidR="00060FE7" w:rsidRDefault="007C04F6" w:rsidP="007C04F6">
      <w:pPr>
        <w:spacing w:after="40" w:line="260" w:lineRule="exact"/>
        <w:ind w:left="705" w:hanging="705"/>
        <w:jc w:val="both"/>
        <w:rPr>
          <w:rFonts w:ascii="Arial" w:hAnsi="Arial"/>
        </w:rPr>
      </w:pPr>
      <w:r>
        <w:rPr>
          <w:rFonts w:ascii="Arial" w:hAnsi="Arial"/>
        </w:rPr>
        <w:t>4.</w:t>
      </w:r>
      <w:r>
        <w:rPr>
          <w:rFonts w:ascii="Arial" w:hAnsi="Arial"/>
        </w:rPr>
        <w:tab/>
      </w:r>
      <w:r w:rsidR="00060FE7">
        <w:rPr>
          <w:rFonts w:ascii="Arial" w:hAnsi="Arial"/>
        </w:rPr>
        <w:t>Langzeitversuch zur Diffusion, Diffusion und Osmose, Osmose im Toten und bei Lebewesen</w:t>
      </w:r>
    </w:p>
    <w:p w:rsidR="00060FE7" w:rsidRDefault="00060FE7" w:rsidP="007C04F6">
      <w:pPr>
        <w:spacing w:after="40" w:line="260" w:lineRule="exact"/>
        <w:jc w:val="both"/>
        <w:rPr>
          <w:rFonts w:ascii="Arial" w:hAnsi="Arial"/>
        </w:rPr>
      </w:pPr>
      <w:r>
        <w:rPr>
          <w:rFonts w:ascii="Arial" w:hAnsi="Arial"/>
        </w:rPr>
        <w:t>5.</w:t>
      </w:r>
      <w:r>
        <w:rPr>
          <w:rFonts w:ascii="Arial" w:hAnsi="Arial"/>
        </w:rPr>
        <w:tab/>
        <w:t>Symmetriebetrachtungen</w:t>
      </w:r>
    </w:p>
    <w:p w:rsidR="00060FE7" w:rsidRDefault="00060FE7" w:rsidP="007C04F6">
      <w:pPr>
        <w:spacing w:after="40" w:line="260" w:lineRule="exact"/>
        <w:jc w:val="both"/>
        <w:rPr>
          <w:rFonts w:ascii="Arial" w:hAnsi="Arial"/>
        </w:rPr>
      </w:pPr>
      <w:r>
        <w:rPr>
          <w:rFonts w:ascii="Arial" w:hAnsi="Arial"/>
        </w:rPr>
        <w:t>6.</w:t>
      </w:r>
      <w:r>
        <w:rPr>
          <w:rFonts w:ascii="Arial" w:hAnsi="Arial"/>
        </w:rPr>
        <w:tab/>
        <w:t>Totes Meer, Salzbergwerke, Entstehung der Salzlagerstätten</w:t>
      </w:r>
    </w:p>
    <w:p w:rsidR="00060FE7" w:rsidRDefault="00060FE7" w:rsidP="007C04F6">
      <w:pPr>
        <w:spacing w:after="40" w:line="260" w:lineRule="exact"/>
        <w:jc w:val="both"/>
        <w:rPr>
          <w:rFonts w:ascii="Arial" w:hAnsi="Arial"/>
        </w:rPr>
      </w:pPr>
      <w:r>
        <w:rPr>
          <w:rFonts w:ascii="Arial" w:hAnsi="Arial"/>
        </w:rPr>
        <w:t>7.</w:t>
      </w:r>
      <w:r>
        <w:rPr>
          <w:rFonts w:ascii="Arial" w:hAnsi="Arial"/>
        </w:rPr>
        <w:tab/>
        <w:t>Kristalle und Feuerproze</w:t>
      </w:r>
      <w:r w:rsidR="005B6EFF">
        <w:rPr>
          <w:rFonts w:ascii="Arial" w:hAnsi="Arial"/>
        </w:rPr>
        <w:t>ss</w:t>
      </w:r>
      <w:r>
        <w:rPr>
          <w:rFonts w:ascii="Arial" w:hAnsi="Arial"/>
        </w:rPr>
        <w:t>, Zerstörung von Salzen</w:t>
      </w:r>
    </w:p>
    <w:p w:rsidR="007C04F6" w:rsidRDefault="00060FE7" w:rsidP="007C04F6">
      <w:pPr>
        <w:spacing w:after="40" w:line="260" w:lineRule="exact"/>
        <w:jc w:val="both"/>
        <w:rPr>
          <w:rFonts w:ascii="Arial" w:hAnsi="Arial"/>
        </w:rPr>
      </w:pPr>
      <w:r>
        <w:rPr>
          <w:rFonts w:ascii="Arial" w:hAnsi="Arial"/>
        </w:rPr>
        <w:t>8.</w:t>
      </w:r>
      <w:r>
        <w:rPr>
          <w:rFonts w:ascii="Arial" w:hAnsi="Arial"/>
        </w:rPr>
        <w:tab/>
        <w:t>Kristallwasser</w:t>
      </w:r>
    </w:p>
    <w:p w:rsidR="00060FE7" w:rsidRDefault="00060FE7" w:rsidP="007C04F6">
      <w:pPr>
        <w:spacing w:after="40" w:line="260" w:lineRule="exact"/>
        <w:ind w:left="705" w:hanging="705"/>
        <w:jc w:val="both"/>
        <w:rPr>
          <w:rFonts w:ascii="Arial" w:hAnsi="Arial"/>
        </w:rPr>
      </w:pPr>
      <w:r>
        <w:rPr>
          <w:rFonts w:ascii="Arial" w:hAnsi="Arial"/>
        </w:rPr>
        <w:t>9.</w:t>
      </w:r>
      <w:r>
        <w:rPr>
          <w:rFonts w:ascii="Arial" w:hAnsi="Arial"/>
        </w:rPr>
        <w:tab/>
      </w:r>
      <w:r w:rsidR="007C04F6">
        <w:rPr>
          <w:rFonts w:ascii="Arial" w:hAnsi="Arial"/>
        </w:rPr>
        <w:tab/>
      </w:r>
      <w:r>
        <w:rPr>
          <w:rFonts w:ascii="Arial" w:hAnsi="Arial"/>
        </w:rPr>
        <w:t>Polarität von Säure und Base erscheint bei der Salz-Zerstörung, Charakt</w:t>
      </w:r>
      <w:r>
        <w:rPr>
          <w:rFonts w:ascii="Arial" w:hAnsi="Arial"/>
        </w:rPr>
        <w:t>e</w:t>
      </w:r>
      <w:r>
        <w:rPr>
          <w:rFonts w:ascii="Arial" w:hAnsi="Arial"/>
        </w:rPr>
        <w:t>ristik einiger wichtiger Säuren; Wirkung von Säuren und Laugen auf L</w:t>
      </w:r>
      <w:r>
        <w:rPr>
          <w:rFonts w:ascii="Arial" w:hAnsi="Arial"/>
        </w:rPr>
        <w:t>e</w:t>
      </w:r>
      <w:r>
        <w:rPr>
          <w:rFonts w:ascii="Arial" w:hAnsi="Arial"/>
        </w:rPr>
        <w:t>bewesen, Säure und Lauge im Menschen</w:t>
      </w:r>
    </w:p>
    <w:p w:rsidR="00060FE7" w:rsidRDefault="00060FE7" w:rsidP="007C04F6">
      <w:pPr>
        <w:spacing w:after="40" w:line="260" w:lineRule="exact"/>
        <w:ind w:left="560" w:hanging="560"/>
        <w:jc w:val="both"/>
        <w:rPr>
          <w:rFonts w:ascii="Arial" w:hAnsi="Arial"/>
        </w:rPr>
      </w:pPr>
      <w:r>
        <w:rPr>
          <w:rFonts w:ascii="Arial" w:hAnsi="Arial"/>
        </w:rPr>
        <w:t>10.</w:t>
      </w:r>
      <w:r>
        <w:rPr>
          <w:rFonts w:ascii="Arial" w:hAnsi="Arial"/>
        </w:rPr>
        <w:tab/>
      </w:r>
      <w:r w:rsidR="007C04F6">
        <w:rPr>
          <w:rFonts w:ascii="Arial" w:hAnsi="Arial"/>
        </w:rPr>
        <w:tab/>
      </w:r>
      <w:r>
        <w:rPr>
          <w:rFonts w:ascii="Arial" w:hAnsi="Arial"/>
        </w:rPr>
        <w:t>Salz als offenes Gleichgewicht zwischen Säure und Base, Neutralisation</w:t>
      </w:r>
    </w:p>
    <w:p w:rsidR="00060FE7" w:rsidRDefault="00060FE7" w:rsidP="007C04F6">
      <w:pPr>
        <w:tabs>
          <w:tab w:val="left" w:pos="570"/>
        </w:tabs>
        <w:spacing w:after="40" w:line="260" w:lineRule="exact"/>
        <w:jc w:val="both"/>
        <w:rPr>
          <w:rFonts w:ascii="Arial" w:hAnsi="Arial"/>
        </w:rPr>
      </w:pPr>
      <w:r>
        <w:rPr>
          <w:rFonts w:ascii="Arial" w:hAnsi="Arial"/>
        </w:rPr>
        <w:t>11.</w:t>
      </w:r>
      <w:r w:rsidR="005B6EFF">
        <w:rPr>
          <w:rFonts w:ascii="Arial" w:hAnsi="Arial"/>
        </w:rPr>
        <w:tab/>
      </w:r>
      <w:r w:rsidR="007C04F6">
        <w:rPr>
          <w:rFonts w:ascii="Arial" w:hAnsi="Arial"/>
        </w:rPr>
        <w:tab/>
      </w:r>
      <w:r>
        <w:rPr>
          <w:rFonts w:ascii="Arial" w:hAnsi="Arial"/>
        </w:rPr>
        <w:t>Wasser aus Säure und Base; Wasserstoffgas aus Säure und Metall</w:t>
      </w:r>
    </w:p>
    <w:p w:rsidR="00060FE7" w:rsidRDefault="00060FE7" w:rsidP="007C04F6">
      <w:pPr>
        <w:spacing w:after="100" w:line="260" w:lineRule="exact"/>
        <w:ind w:left="705" w:hanging="705"/>
        <w:jc w:val="both"/>
        <w:rPr>
          <w:rFonts w:ascii="Arial" w:hAnsi="Arial"/>
        </w:rPr>
      </w:pPr>
      <w:r>
        <w:rPr>
          <w:rFonts w:ascii="Arial" w:hAnsi="Arial"/>
        </w:rPr>
        <w:t>12.</w:t>
      </w:r>
      <w:r>
        <w:rPr>
          <w:rFonts w:ascii="Arial" w:hAnsi="Arial"/>
        </w:rPr>
        <w:tab/>
      </w:r>
      <w:r w:rsidR="007C04F6">
        <w:rPr>
          <w:rFonts w:ascii="Arial" w:hAnsi="Arial"/>
        </w:rPr>
        <w:tab/>
      </w:r>
      <w:r>
        <w:rPr>
          <w:rFonts w:ascii="Arial" w:hAnsi="Arial"/>
        </w:rPr>
        <w:t>Wasserstoffgehalt als Kriterium der Säurestärke, pH-Wert-Skala, Säure- Base-Titration, Hydr</w:t>
      </w:r>
      <w:r>
        <w:rPr>
          <w:rFonts w:ascii="Arial" w:hAnsi="Arial"/>
        </w:rPr>
        <w:t>o</w:t>
      </w:r>
      <w:r>
        <w:rPr>
          <w:rFonts w:ascii="Arial" w:hAnsi="Arial"/>
        </w:rPr>
        <w:t>lyse, Puffergemische</w:t>
      </w:r>
    </w:p>
    <w:p w:rsidR="00060FE7" w:rsidRDefault="00060FE7" w:rsidP="007C04F6">
      <w:pPr>
        <w:spacing w:after="40"/>
        <w:jc w:val="both"/>
        <w:rPr>
          <w:rFonts w:ascii="Arial" w:hAnsi="Arial"/>
        </w:rPr>
      </w:pPr>
      <w:r>
        <w:rPr>
          <w:rFonts w:ascii="Arial" w:hAnsi="Arial"/>
          <w:szCs w:val="24"/>
        </w:rPr>
        <w:t>Anforderungen:</w:t>
      </w:r>
      <w:r>
        <w:rPr>
          <w:rFonts w:ascii="Arial" w:hAnsi="Arial"/>
        </w:rPr>
        <w:t xml:space="preserve"> Der Schüler soll:</w:t>
      </w:r>
    </w:p>
    <w:p w:rsidR="00060FE7" w:rsidRDefault="00060FE7" w:rsidP="007C04F6">
      <w:pPr>
        <w:spacing w:after="40"/>
        <w:ind w:left="705" w:hanging="705"/>
        <w:jc w:val="both"/>
        <w:rPr>
          <w:rFonts w:ascii="Arial" w:hAnsi="Arial"/>
        </w:rPr>
      </w:pPr>
      <w:r>
        <w:rPr>
          <w:rFonts w:ascii="Arial" w:hAnsi="Arial"/>
        </w:rPr>
        <w:t>a)</w:t>
      </w:r>
      <w:r>
        <w:rPr>
          <w:rFonts w:ascii="Arial" w:hAnsi="Arial"/>
        </w:rPr>
        <w:tab/>
      </w:r>
      <w:r w:rsidR="007C04F6">
        <w:rPr>
          <w:rFonts w:ascii="Arial" w:hAnsi="Arial"/>
        </w:rPr>
        <w:tab/>
      </w:r>
      <w:r>
        <w:rPr>
          <w:rFonts w:ascii="Arial" w:hAnsi="Arial"/>
        </w:rPr>
        <w:t>wirklichkeitsgemäße Begriffe vom kristallinen Zustand der Stoffe gewi</w:t>
      </w:r>
      <w:r>
        <w:rPr>
          <w:rFonts w:ascii="Arial" w:hAnsi="Arial"/>
        </w:rPr>
        <w:t>n</w:t>
      </w:r>
      <w:r>
        <w:rPr>
          <w:rFonts w:ascii="Arial" w:hAnsi="Arial"/>
        </w:rPr>
        <w:t>nen und diese Begriffe auf das tägliche Leben anwenden lernen,</w:t>
      </w:r>
    </w:p>
    <w:p w:rsidR="00060FE7" w:rsidRDefault="00060FE7" w:rsidP="007C04F6">
      <w:pPr>
        <w:spacing w:after="40"/>
        <w:ind w:left="705" w:hanging="705"/>
        <w:jc w:val="both"/>
        <w:rPr>
          <w:rFonts w:ascii="Arial" w:hAnsi="Arial"/>
        </w:rPr>
      </w:pPr>
      <w:r>
        <w:rPr>
          <w:rFonts w:ascii="Arial" w:hAnsi="Arial"/>
        </w:rPr>
        <w:t>b)</w:t>
      </w:r>
      <w:r>
        <w:rPr>
          <w:rFonts w:ascii="Arial" w:hAnsi="Arial"/>
        </w:rPr>
        <w:tab/>
      </w:r>
      <w:r w:rsidR="007C04F6">
        <w:rPr>
          <w:rFonts w:ascii="Arial" w:hAnsi="Arial"/>
        </w:rPr>
        <w:tab/>
      </w:r>
      <w:r>
        <w:rPr>
          <w:rFonts w:ascii="Arial" w:hAnsi="Arial"/>
        </w:rPr>
        <w:t>die geometrischen Gesetze begreifen, die den Formen der Kristalle zugrunde liegen,</w:t>
      </w:r>
    </w:p>
    <w:p w:rsidR="00060FE7" w:rsidRDefault="00060FE7" w:rsidP="007C04F6">
      <w:pPr>
        <w:spacing w:after="40"/>
        <w:ind w:left="705" w:hanging="705"/>
        <w:jc w:val="both"/>
        <w:rPr>
          <w:rFonts w:ascii="Arial" w:hAnsi="Arial"/>
        </w:rPr>
      </w:pPr>
      <w:r>
        <w:rPr>
          <w:rFonts w:ascii="Arial" w:hAnsi="Arial"/>
        </w:rPr>
        <w:t>d)</w:t>
      </w:r>
      <w:r>
        <w:rPr>
          <w:rFonts w:ascii="Arial" w:hAnsi="Arial"/>
        </w:rPr>
        <w:tab/>
      </w:r>
      <w:r w:rsidR="007C04F6">
        <w:rPr>
          <w:rFonts w:ascii="Arial" w:hAnsi="Arial"/>
        </w:rPr>
        <w:tab/>
      </w:r>
      <w:r>
        <w:rPr>
          <w:rFonts w:ascii="Arial" w:hAnsi="Arial"/>
        </w:rPr>
        <w:t>im Kontrast dazu die Bildegesetze der Lebewesen erkennen und diese Gege</w:t>
      </w:r>
      <w:r>
        <w:rPr>
          <w:rFonts w:ascii="Arial" w:hAnsi="Arial"/>
        </w:rPr>
        <w:t>n</w:t>
      </w:r>
      <w:r>
        <w:rPr>
          <w:rFonts w:ascii="Arial" w:hAnsi="Arial"/>
        </w:rPr>
        <w:t>sätzlichkeit begrif</w:t>
      </w:r>
      <w:r>
        <w:rPr>
          <w:rFonts w:ascii="Arial" w:hAnsi="Arial"/>
        </w:rPr>
        <w:t>f</w:t>
      </w:r>
      <w:r>
        <w:rPr>
          <w:rFonts w:ascii="Arial" w:hAnsi="Arial"/>
        </w:rPr>
        <w:t>lich durchdringen lernen,</w:t>
      </w:r>
    </w:p>
    <w:p w:rsidR="00060FE7" w:rsidRDefault="00060FE7" w:rsidP="007C04F6">
      <w:pPr>
        <w:spacing w:after="40"/>
        <w:ind w:left="560" w:hanging="560"/>
        <w:jc w:val="both"/>
        <w:rPr>
          <w:rFonts w:ascii="Arial" w:hAnsi="Arial"/>
        </w:rPr>
      </w:pPr>
      <w:r>
        <w:rPr>
          <w:rFonts w:ascii="Arial" w:hAnsi="Arial"/>
        </w:rPr>
        <w:t>e)</w:t>
      </w:r>
      <w:r>
        <w:rPr>
          <w:rFonts w:ascii="Arial" w:hAnsi="Arial"/>
        </w:rPr>
        <w:tab/>
      </w:r>
      <w:r w:rsidR="007C04F6">
        <w:rPr>
          <w:rFonts w:ascii="Arial" w:hAnsi="Arial"/>
        </w:rPr>
        <w:tab/>
      </w:r>
      <w:r>
        <w:rPr>
          <w:rFonts w:ascii="Arial" w:hAnsi="Arial"/>
        </w:rPr>
        <w:t>die Rolle dieser Formen für unser kulturelles Leben durchschauen,</w:t>
      </w:r>
    </w:p>
    <w:p w:rsidR="00060FE7" w:rsidRDefault="00060FE7" w:rsidP="007C04F6">
      <w:pPr>
        <w:spacing w:after="40"/>
        <w:ind w:left="560" w:hanging="560"/>
        <w:jc w:val="both"/>
        <w:rPr>
          <w:rFonts w:ascii="Arial" w:hAnsi="Arial"/>
        </w:rPr>
      </w:pPr>
      <w:r>
        <w:rPr>
          <w:rFonts w:ascii="Arial" w:hAnsi="Arial"/>
        </w:rPr>
        <w:t>f)</w:t>
      </w:r>
      <w:r>
        <w:rPr>
          <w:rFonts w:ascii="Arial" w:hAnsi="Arial"/>
        </w:rPr>
        <w:tab/>
      </w:r>
      <w:r w:rsidR="007C04F6">
        <w:rPr>
          <w:rFonts w:ascii="Arial" w:hAnsi="Arial"/>
        </w:rPr>
        <w:tab/>
      </w:r>
      <w:r>
        <w:rPr>
          <w:rFonts w:ascii="Arial" w:hAnsi="Arial"/>
        </w:rPr>
        <w:t>sein Denken als Instrument zur Erkenntnisgewinnung einsetzen lernen,</w:t>
      </w:r>
    </w:p>
    <w:p w:rsidR="00060FE7" w:rsidRDefault="00060FE7" w:rsidP="007C04F6">
      <w:pPr>
        <w:spacing w:after="40"/>
        <w:ind w:left="705" w:hanging="705"/>
        <w:jc w:val="both"/>
        <w:rPr>
          <w:rFonts w:ascii="Arial" w:hAnsi="Arial"/>
        </w:rPr>
      </w:pPr>
      <w:r>
        <w:rPr>
          <w:rFonts w:ascii="Arial" w:hAnsi="Arial"/>
        </w:rPr>
        <w:t>g)</w:t>
      </w:r>
      <w:r>
        <w:rPr>
          <w:rFonts w:ascii="Arial" w:hAnsi="Arial"/>
        </w:rPr>
        <w:tab/>
      </w:r>
      <w:r w:rsidR="007C04F6">
        <w:rPr>
          <w:rFonts w:ascii="Arial" w:hAnsi="Arial"/>
        </w:rPr>
        <w:tab/>
      </w:r>
      <w:r>
        <w:rPr>
          <w:rFonts w:ascii="Arial" w:hAnsi="Arial"/>
        </w:rPr>
        <w:t>quantitative Zusammenhänge zwischen Stoffkonzentrationen und physikal</w:t>
      </w:r>
      <w:r>
        <w:rPr>
          <w:rFonts w:ascii="Arial" w:hAnsi="Arial"/>
        </w:rPr>
        <w:t>i</w:t>
      </w:r>
      <w:r>
        <w:rPr>
          <w:rFonts w:ascii="Arial" w:hAnsi="Arial"/>
        </w:rPr>
        <w:t>schen Parametern wie z. B. der Temperatur durchschauen lernen und die j</w:t>
      </w:r>
      <w:r>
        <w:rPr>
          <w:rFonts w:ascii="Arial" w:hAnsi="Arial"/>
        </w:rPr>
        <w:t>e</w:t>
      </w:r>
      <w:r>
        <w:rPr>
          <w:rFonts w:ascii="Arial" w:hAnsi="Arial"/>
        </w:rPr>
        <w:t>weiligen Wertepaare als Kurven in Diagramme eintragen,</w:t>
      </w:r>
    </w:p>
    <w:p w:rsidR="00060FE7" w:rsidRDefault="00060FE7" w:rsidP="007C04F6">
      <w:pPr>
        <w:spacing w:after="40"/>
        <w:ind w:left="705" w:hanging="705"/>
        <w:jc w:val="both"/>
        <w:rPr>
          <w:rFonts w:ascii="Arial" w:hAnsi="Arial"/>
        </w:rPr>
      </w:pPr>
      <w:r>
        <w:rPr>
          <w:rFonts w:ascii="Arial" w:hAnsi="Arial"/>
        </w:rPr>
        <w:t>h)</w:t>
      </w:r>
      <w:r>
        <w:rPr>
          <w:rFonts w:ascii="Arial" w:hAnsi="Arial"/>
        </w:rPr>
        <w:tab/>
      </w:r>
      <w:r w:rsidR="007C04F6">
        <w:rPr>
          <w:rFonts w:ascii="Arial" w:hAnsi="Arial"/>
        </w:rPr>
        <w:tab/>
      </w:r>
      <w:r>
        <w:rPr>
          <w:rFonts w:ascii="Arial" w:hAnsi="Arial"/>
        </w:rPr>
        <w:t>bei der Zerstörung kristalliner Salze im Feuerproze</w:t>
      </w:r>
      <w:r w:rsidR="007C04F6">
        <w:rPr>
          <w:rFonts w:ascii="Arial" w:hAnsi="Arial"/>
        </w:rPr>
        <w:t>ss</w:t>
      </w:r>
      <w:r>
        <w:rPr>
          <w:rFonts w:ascii="Arial" w:hAnsi="Arial"/>
        </w:rPr>
        <w:t xml:space="preserve"> die Polarität Flüchtig – Nichtflüchtig mit der Polarität Säure – Base in Beziehung setzen,</w:t>
      </w:r>
    </w:p>
    <w:p w:rsidR="00060FE7" w:rsidRDefault="00060FE7" w:rsidP="007C04F6">
      <w:pPr>
        <w:spacing w:after="40"/>
        <w:ind w:left="705" w:hanging="705"/>
        <w:jc w:val="both"/>
        <w:rPr>
          <w:rFonts w:ascii="Arial" w:hAnsi="Arial"/>
        </w:rPr>
      </w:pPr>
      <w:r>
        <w:rPr>
          <w:rFonts w:ascii="Arial" w:hAnsi="Arial"/>
        </w:rPr>
        <w:t>i)</w:t>
      </w:r>
      <w:r>
        <w:rPr>
          <w:rFonts w:ascii="Arial" w:hAnsi="Arial"/>
        </w:rPr>
        <w:tab/>
      </w:r>
      <w:r w:rsidR="007C04F6">
        <w:rPr>
          <w:rFonts w:ascii="Arial" w:hAnsi="Arial"/>
        </w:rPr>
        <w:tab/>
      </w:r>
      <w:r>
        <w:rPr>
          <w:rFonts w:ascii="Arial" w:hAnsi="Arial"/>
        </w:rPr>
        <w:t>die Rolle von Säure- und Basenprozessen bei chemischen Reaktionen und in Lebewesen verst</w:t>
      </w:r>
      <w:r>
        <w:rPr>
          <w:rFonts w:ascii="Arial" w:hAnsi="Arial"/>
        </w:rPr>
        <w:t>e</w:t>
      </w:r>
      <w:r>
        <w:rPr>
          <w:rFonts w:ascii="Arial" w:hAnsi="Arial"/>
        </w:rPr>
        <w:t>hen lernen,</w:t>
      </w:r>
    </w:p>
    <w:p w:rsidR="00060FE7" w:rsidRDefault="00060FE7" w:rsidP="007C04F6">
      <w:pPr>
        <w:spacing w:after="40"/>
        <w:ind w:left="705" w:hanging="705"/>
        <w:jc w:val="both"/>
        <w:rPr>
          <w:rFonts w:ascii="Arial" w:hAnsi="Arial"/>
        </w:rPr>
      </w:pPr>
      <w:r>
        <w:rPr>
          <w:rFonts w:ascii="Arial" w:hAnsi="Arial"/>
        </w:rPr>
        <w:t>j)</w:t>
      </w:r>
      <w:r>
        <w:rPr>
          <w:rFonts w:ascii="Arial" w:hAnsi="Arial"/>
        </w:rPr>
        <w:tab/>
      </w:r>
      <w:r w:rsidR="007C04F6">
        <w:rPr>
          <w:rFonts w:ascii="Arial" w:hAnsi="Arial"/>
        </w:rPr>
        <w:tab/>
      </w:r>
      <w:r>
        <w:rPr>
          <w:rFonts w:ascii="Arial" w:hAnsi="Arial"/>
        </w:rPr>
        <w:t>das Wesen des Salzes als feines, empfindliches Gleichgewicht von Säure und Base erkennen,</w:t>
      </w:r>
    </w:p>
    <w:p w:rsidR="00060FE7" w:rsidRDefault="00060FE7" w:rsidP="007C04F6">
      <w:pPr>
        <w:spacing w:after="40"/>
        <w:ind w:left="705" w:hanging="705"/>
        <w:jc w:val="both"/>
        <w:rPr>
          <w:rFonts w:ascii="Arial" w:hAnsi="Arial"/>
        </w:rPr>
      </w:pPr>
      <w:r>
        <w:rPr>
          <w:rFonts w:ascii="Arial" w:hAnsi="Arial"/>
        </w:rPr>
        <w:t>k)</w:t>
      </w:r>
      <w:r>
        <w:rPr>
          <w:rFonts w:ascii="Arial" w:hAnsi="Arial"/>
        </w:rPr>
        <w:tab/>
      </w:r>
      <w:r w:rsidR="007C04F6">
        <w:rPr>
          <w:rFonts w:ascii="Arial" w:hAnsi="Arial"/>
        </w:rPr>
        <w:tab/>
      </w:r>
      <w:r>
        <w:rPr>
          <w:rFonts w:ascii="Arial" w:hAnsi="Arial"/>
        </w:rPr>
        <w:t>die universelle Rolle des Wasserstoffs als gemeinsames Prinzip aller Sä</w:t>
      </w:r>
      <w:r>
        <w:rPr>
          <w:rFonts w:ascii="Arial" w:hAnsi="Arial"/>
        </w:rPr>
        <w:t>u</w:t>
      </w:r>
      <w:r>
        <w:rPr>
          <w:rFonts w:ascii="Arial" w:hAnsi="Arial"/>
        </w:rPr>
        <w:t>ren begreifen und über die Säure-Base-Titration auch quantitative Bezi</w:t>
      </w:r>
      <w:r>
        <w:rPr>
          <w:rFonts w:ascii="Arial" w:hAnsi="Arial"/>
        </w:rPr>
        <w:t>e</w:t>
      </w:r>
      <w:r>
        <w:rPr>
          <w:rFonts w:ascii="Arial" w:hAnsi="Arial"/>
        </w:rPr>
        <w:t>hungen der Stoffe untereinander in seine Be</w:t>
      </w:r>
      <w:r>
        <w:rPr>
          <w:rFonts w:ascii="Arial" w:hAnsi="Arial"/>
        </w:rPr>
        <w:t>g</w:t>
      </w:r>
      <w:r>
        <w:rPr>
          <w:rFonts w:ascii="Arial" w:hAnsi="Arial"/>
        </w:rPr>
        <w:t>riffswelt aufnehmen,</w:t>
      </w:r>
    </w:p>
    <w:p w:rsidR="00060FE7" w:rsidRDefault="00060FE7" w:rsidP="007C04F6">
      <w:pPr>
        <w:spacing w:after="40"/>
        <w:ind w:left="705" w:hanging="705"/>
        <w:jc w:val="both"/>
        <w:rPr>
          <w:rFonts w:ascii="Arial" w:hAnsi="Arial"/>
        </w:rPr>
      </w:pPr>
      <w:r>
        <w:rPr>
          <w:rFonts w:ascii="Arial" w:hAnsi="Arial"/>
        </w:rPr>
        <w:t>l)</w:t>
      </w:r>
      <w:r>
        <w:rPr>
          <w:rFonts w:ascii="Arial" w:hAnsi="Arial"/>
        </w:rPr>
        <w:tab/>
      </w:r>
      <w:r w:rsidR="007C04F6">
        <w:rPr>
          <w:rFonts w:ascii="Arial" w:hAnsi="Arial"/>
        </w:rPr>
        <w:tab/>
      </w:r>
      <w:r>
        <w:rPr>
          <w:rFonts w:ascii="Arial" w:hAnsi="Arial"/>
        </w:rPr>
        <w:t>durch eigenes Bemühen Material aus Bibliotheken oder aus dem Internet b</w:t>
      </w:r>
      <w:r>
        <w:rPr>
          <w:rFonts w:ascii="Arial" w:hAnsi="Arial"/>
        </w:rPr>
        <w:t>e</w:t>
      </w:r>
      <w:r>
        <w:rPr>
          <w:rFonts w:ascii="Arial" w:hAnsi="Arial"/>
        </w:rPr>
        <w:t>schaffen, um einzelne Themen eingehender zu bearbeiten, wie z. B. die Osm</w:t>
      </w:r>
      <w:r>
        <w:rPr>
          <w:rFonts w:ascii="Arial" w:hAnsi="Arial"/>
        </w:rPr>
        <w:t>o</w:t>
      </w:r>
      <w:r>
        <w:rPr>
          <w:rFonts w:ascii="Arial" w:hAnsi="Arial"/>
        </w:rPr>
        <w:t>se oder den Salzbergbau.</w:t>
      </w:r>
    </w:p>
    <w:p w:rsidR="00060FE7" w:rsidRDefault="00060FE7" w:rsidP="007C04F6">
      <w:pPr>
        <w:jc w:val="both"/>
        <w:rPr>
          <w:rFonts w:ascii="Arial" w:hAnsi="Arial"/>
        </w:rPr>
      </w:pPr>
    </w:p>
    <w:p w:rsidR="00984959" w:rsidRDefault="00984959" w:rsidP="007C04F6">
      <w:pPr>
        <w:pStyle w:val="berschrift3"/>
        <w:jc w:val="both"/>
      </w:pPr>
    </w:p>
    <w:p w:rsidR="00984959" w:rsidRDefault="00984959" w:rsidP="007C04F6">
      <w:pPr>
        <w:pStyle w:val="berschrift3"/>
        <w:jc w:val="both"/>
      </w:pPr>
    </w:p>
    <w:p w:rsidR="00984959" w:rsidRDefault="00984959" w:rsidP="007C04F6">
      <w:pPr>
        <w:pStyle w:val="berschrift3"/>
        <w:jc w:val="both"/>
      </w:pPr>
    </w:p>
    <w:p w:rsidR="00060FE7" w:rsidRDefault="00060FE7" w:rsidP="007C04F6">
      <w:pPr>
        <w:pStyle w:val="berschrift3"/>
        <w:jc w:val="both"/>
      </w:pPr>
      <w:r>
        <w:t>Biologie</w:t>
      </w:r>
    </w:p>
    <w:p w:rsidR="00060FE7" w:rsidRDefault="00060FE7" w:rsidP="007C04F6">
      <w:pPr>
        <w:jc w:val="both"/>
        <w:rPr>
          <w:rFonts w:ascii="Arial" w:hAnsi="Arial"/>
        </w:rPr>
      </w:pPr>
      <w:r>
        <w:rPr>
          <w:rFonts w:ascii="Arial" w:hAnsi="Arial"/>
        </w:rPr>
        <w:t>Die Epoche vermittelt zu folgenden Inhalten Wissen:</w:t>
      </w:r>
    </w:p>
    <w:p w:rsidR="00060FE7" w:rsidRDefault="00060FE7" w:rsidP="007C04F6">
      <w:pPr>
        <w:jc w:val="both"/>
        <w:rPr>
          <w:rFonts w:ascii="Arial" w:hAnsi="Arial"/>
        </w:rPr>
      </w:pPr>
      <w:r>
        <w:rPr>
          <w:rFonts w:ascii="Arial" w:hAnsi="Arial"/>
        </w:rPr>
        <w:t>Ernährung und Verdauung</w:t>
      </w:r>
    </w:p>
    <w:p w:rsidR="00060FE7" w:rsidRDefault="00060FE7" w:rsidP="007C04F6">
      <w:pPr>
        <w:jc w:val="both"/>
        <w:rPr>
          <w:rFonts w:ascii="Arial" w:hAnsi="Arial"/>
        </w:rPr>
      </w:pPr>
      <w:r>
        <w:rPr>
          <w:rFonts w:ascii="Arial" w:hAnsi="Arial"/>
        </w:rPr>
        <w:t>Bedeutung der Kohlenhydrate, Fette Eiweiße sowie der Mineralien und Spurenel</w:t>
      </w:r>
      <w:r>
        <w:rPr>
          <w:rFonts w:ascii="Arial" w:hAnsi="Arial"/>
        </w:rPr>
        <w:t>e</w:t>
      </w:r>
      <w:r>
        <w:rPr>
          <w:rFonts w:ascii="Arial" w:hAnsi="Arial"/>
        </w:rPr>
        <w:t>mente;</w:t>
      </w:r>
    </w:p>
    <w:p w:rsidR="00060FE7" w:rsidRDefault="00060FE7" w:rsidP="007C04F6">
      <w:pPr>
        <w:jc w:val="both"/>
        <w:rPr>
          <w:rFonts w:ascii="Arial" w:hAnsi="Arial"/>
        </w:rPr>
      </w:pPr>
      <w:r>
        <w:rPr>
          <w:rFonts w:ascii="Arial" w:hAnsi="Arial"/>
        </w:rPr>
        <w:t>Wirkung der Enzyme in Speichel, Magen und Darm; Aufbau der Verdauungso</w:t>
      </w:r>
      <w:r>
        <w:rPr>
          <w:rFonts w:ascii="Arial" w:hAnsi="Arial"/>
        </w:rPr>
        <w:t>r</w:t>
      </w:r>
      <w:r>
        <w:rPr>
          <w:rFonts w:ascii="Arial" w:hAnsi="Arial"/>
        </w:rPr>
        <w:t>gane; Osmotische Prozesse; Magen-Darm-Erkrankungen, ihre Ursache und die Therapie; Magersucht Bulimie und sonstige Essstörungen</w:t>
      </w:r>
    </w:p>
    <w:p w:rsidR="00060FE7" w:rsidRDefault="00060FE7" w:rsidP="007C04F6">
      <w:pPr>
        <w:pStyle w:val="berschrift1"/>
        <w:rPr>
          <w:b w:val="0"/>
          <w:bCs w:val="0"/>
        </w:rPr>
      </w:pPr>
      <w:r>
        <w:rPr>
          <w:b w:val="0"/>
          <w:bCs w:val="0"/>
        </w:rPr>
        <w:t>Herz-Kreislauf-System</w:t>
      </w:r>
    </w:p>
    <w:p w:rsidR="00060FE7" w:rsidRDefault="00060FE7" w:rsidP="007C04F6">
      <w:pPr>
        <w:pStyle w:val="Textkrper"/>
        <w:jc w:val="both"/>
        <w:rPr>
          <w:rFonts w:ascii="Arial" w:hAnsi="Arial" w:cs="Arial"/>
          <w:b w:val="0"/>
          <w:bCs w:val="0"/>
        </w:rPr>
      </w:pPr>
      <w:r>
        <w:rPr>
          <w:rFonts w:ascii="Arial" w:hAnsi="Arial" w:cs="Arial"/>
          <w:b w:val="0"/>
          <w:bCs w:val="0"/>
        </w:rPr>
        <w:t>Bedeutung des Blutes (Transport der Nährstoffe zu den Zellen, Sauerstof</w:t>
      </w:r>
      <w:r>
        <w:rPr>
          <w:rFonts w:ascii="Arial" w:hAnsi="Arial" w:cs="Arial"/>
          <w:b w:val="0"/>
          <w:bCs w:val="0"/>
        </w:rPr>
        <w:t>f</w:t>
      </w:r>
      <w:r>
        <w:rPr>
          <w:rFonts w:ascii="Arial" w:hAnsi="Arial" w:cs="Arial"/>
          <w:b w:val="0"/>
          <w:bCs w:val="0"/>
        </w:rPr>
        <w:t>transport, Immunsystem, Aids)</w:t>
      </w:r>
    </w:p>
    <w:p w:rsidR="00060FE7" w:rsidRDefault="00060FE7" w:rsidP="007C04F6">
      <w:pPr>
        <w:jc w:val="both"/>
        <w:rPr>
          <w:rFonts w:ascii="Arial" w:hAnsi="Arial"/>
        </w:rPr>
      </w:pPr>
      <w:r>
        <w:rPr>
          <w:rFonts w:ascii="Arial" w:hAnsi="Arial"/>
        </w:rPr>
        <w:t>Funktion des Herz-Kreislauf-Systems, Erkrankungen und ihre Ursachen; mö</w:t>
      </w:r>
      <w:r>
        <w:rPr>
          <w:rFonts w:ascii="Arial" w:hAnsi="Arial"/>
        </w:rPr>
        <w:t>g</w:t>
      </w:r>
      <w:r>
        <w:rPr>
          <w:rFonts w:ascii="Arial" w:hAnsi="Arial"/>
        </w:rPr>
        <w:t>liche Therapien</w:t>
      </w:r>
    </w:p>
    <w:p w:rsidR="00060FE7" w:rsidRDefault="00060FE7" w:rsidP="007C04F6">
      <w:pPr>
        <w:pStyle w:val="berschrift1"/>
        <w:rPr>
          <w:b w:val="0"/>
          <w:bCs w:val="0"/>
        </w:rPr>
      </w:pPr>
      <w:r>
        <w:rPr>
          <w:b w:val="0"/>
          <w:bCs w:val="0"/>
        </w:rPr>
        <w:t>Nervensystem</w:t>
      </w:r>
    </w:p>
    <w:p w:rsidR="00060FE7" w:rsidRDefault="00060FE7" w:rsidP="007C04F6">
      <w:pPr>
        <w:jc w:val="both"/>
        <w:rPr>
          <w:rFonts w:ascii="Arial" w:hAnsi="Arial"/>
        </w:rPr>
      </w:pPr>
      <w:r>
        <w:rPr>
          <w:rFonts w:ascii="Arial" w:hAnsi="Arial"/>
        </w:rPr>
        <w:t xml:space="preserve">Aufbau des Nervs; elektrische und chemische Nervenleitung; Aufbau und Funktion des zentralen Nervensystems; </w:t>
      </w:r>
    </w:p>
    <w:p w:rsidR="00060FE7" w:rsidRDefault="00060FE7" w:rsidP="007C04F6">
      <w:pPr>
        <w:jc w:val="both"/>
        <w:rPr>
          <w:rFonts w:ascii="Arial" w:hAnsi="Arial"/>
        </w:rPr>
      </w:pPr>
      <w:r>
        <w:rPr>
          <w:rFonts w:ascii="Arial" w:hAnsi="Arial"/>
        </w:rPr>
        <w:t>verschiedene Gehirnabschnitte und ihre Funktion; Bewusstsein und Denken;</w:t>
      </w:r>
    </w:p>
    <w:p w:rsidR="00060FE7" w:rsidRDefault="00060FE7" w:rsidP="007C04F6">
      <w:pPr>
        <w:jc w:val="both"/>
        <w:rPr>
          <w:rFonts w:ascii="Arial" w:hAnsi="Arial"/>
        </w:rPr>
      </w:pPr>
      <w:r>
        <w:rPr>
          <w:rFonts w:ascii="Arial" w:hAnsi="Arial"/>
        </w:rPr>
        <w:t>Ausfallerscheinungen des Nervensystems</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Folgende Fachmethoden werden in der 10. Klasse besonders geübt und angewe</w:t>
      </w:r>
      <w:r>
        <w:rPr>
          <w:rFonts w:ascii="Arial" w:hAnsi="Arial"/>
        </w:rPr>
        <w:t>n</w:t>
      </w:r>
      <w:r>
        <w:rPr>
          <w:rFonts w:ascii="Arial" w:hAnsi="Arial"/>
        </w:rPr>
        <w:t>det:</w:t>
      </w:r>
    </w:p>
    <w:p w:rsidR="00060FE7" w:rsidRDefault="00060FE7" w:rsidP="007C04F6">
      <w:pPr>
        <w:numPr>
          <w:ilvl w:val="0"/>
          <w:numId w:val="2"/>
        </w:numPr>
        <w:jc w:val="both"/>
        <w:rPr>
          <w:rFonts w:ascii="Arial" w:hAnsi="Arial"/>
        </w:rPr>
      </w:pPr>
      <w:r>
        <w:rPr>
          <w:rFonts w:ascii="Arial" w:hAnsi="Arial"/>
        </w:rPr>
        <w:t>Eigene Überprüfung des Epochenheftes auf die Richtigkeit der Rechtschre</w:t>
      </w:r>
      <w:r>
        <w:rPr>
          <w:rFonts w:ascii="Arial" w:hAnsi="Arial"/>
        </w:rPr>
        <w:t>i</w:t>
      </w:r>
      <w:r>
        <w:rPr>
          <w:rFonts w:ascii="Arial" w:hAnsi="Arial"/>
        </w:rPr>
        <w:t>bung</w:t>
      </w:r>
    </w:p>
    <w:p w:rsidR="00060FE7" w:rsidRDefault="00060FE7" w:rsidP="007C04F6">
      <w:pPr>
        <w:numPr>
          <w:ilvl w:val="0"/>
          <w:numId w:val="2"/>
        </w:numPr>
        <w:jc w:val="both"/>
        <w:rPr>
          <w:rFonts w:ascii="Arial" w:hAnsi="Arial"/>
        </w:rPr>
      </w:pPr>
      <w:r>
        <w:rPr>
          <w:rFonts w:ascii="Arial" w:hAnsi="Arial"/>
        </w:rPr>
        <w:t>Arbeit mit Fachtexten</w:t>
      </w:r>
    </w:p>
    <w:p w:rsidR="00060FE7" w:rsidRDefault="00060FE7" w:rsidP="007C04F6">
      <w:pPr>
        <w:numPr>
          <w:ilvl w:val="0"/>
          <w:numId w:val="2"/>
        </w:numPr>
        <w:jc w:val="both"/>
        <w:rPr>
          <w:rFonts w:ascii="Arial" w:hAnsi="Arial"/>
        </w:rPr>
      </w:pPr>
      <w:r>
        <w:rPr>
          <w:rFonts w:ascii="Arial" w:hAnsi="Arial"/>
        </w:rPr>
        <w:t>Anordnung von Daten und Inhalten in verkürzter und strukturierter Form (T</w:t>
      </w:r>
      <w:r>
        <w:rPr>
          <w:rFonts w:ascii="Arial" w:hAnsi="Arial"/>
        </w:rPr>
        <w:t>a</w:t>
      </w:r>
      <w:r>
        <w:rPr>
          <w:rFonts w:ascii="Arial" w:hAnsi="Arial"/>
        </w:rPr>
        <w:t>belle, Fließdiagramm usw.)</w:t>
      </w:r>
    </w:p>
    <w:p w:rsidR="00060FE7" w:rsidRDefault="00060FE7" w:rsidP="007C04F6">
      <w:pPr>
        <w:numPr>
          <w:ilvl w:val="0"/>
          <w:numId w:val="2"/>
        </w:numPr>
        <w:jc w:val="both"/>
        <w:rPr>
          <w:rFonts w:ascii="Arial" w:hAnsi="Arial"/>
        </w:rPr>
      </w:pPr>
      <w:r>
        <w:rPr>
          <w:rFonts w:ascii="Arial" w:hAnsi="Arial"/>
        </w:rPr>
        <w:t>verbalisieren von Inhalten auf der Grundlage von Zeichnungen oder T</w:t>
      </w:r>
      <w:r>
        <w:rPr>
          <w:rFonts w:ascii="Arial" w:hAnsi="Arial"/>
        </w:rPr>
        <w:t>a</w:t>
      </w:r>
      <w:r>
        <w:rPr>
          <w:rFonts w:ascii="Arial" w:hAnsi="Arial"/>
        </w:rPr>
        <w:t>bellen</w:t>
      </w:r>
    </w:p>
    <w:p w:rsidR="00060FE7" w:rsidRDefault="00060FE7" w:rsidP="007C04F6">
      <w:pPr>
        <w:numPr>
          <w:ilvl w:val="0"/>
          <w:numId w:val="2"/>
        </w:numPr>
        <w:jc w:val="both"/>
        <w:rPr>
          <w:rFonts w:ascii="Arial" w:hAnsi="Arial"/>
        </w:rPr>
      </w:pPr>
      <w:r>
        <w:rPr>
          <w:rFonts w:ascii="Arial" w:hAnsi="Arial"/>
        </w:rPr>
        <w:t xml:space="preserve">Beschreibung </w:t>
      </w:r>
    </w:p>
    <w:p w:rsidR="00060FE7" w:rsidRDefault="00060FE7" w:rsidP="007C04F6">
      <w:pPr>
        <w:numPr>
          <w:ilvl w:val="0"/>
          <w:numId w:val="2"/>
        </w:numPr>
        <w:jc w:val="both"/>
        <w:rPr>
          <w:rFonts w:ascii="Arial" w:hAnsi="Arial"/>
        </w:rPr>
      </w:pPr>
      <w:r>
        <w:rPr>
          <w:rFonts w:ascii="Arial" w:hAnsi="Arial"/>
        </w:rPr>
        <w:t>detaillierte Zeichnung originaler Objekte</w:t>
      </w:r>
    </w:p>
    <w:p w:rsidR="00060FE7" w:rsidRDefault="00060FE7" w:rsidP="007C04F6">
      <w:pPr>
        <w:numPr>
          <w:ilvl w:val="0"/>
          <w:numId w:val="2"/>
        </w:numPr>
        <w:jc w:val="both"/>
        <w:rPr>
          <w:rFonts w:ascii="Arial" w:hAnsi="Arial"/>
        </w:rPr>
      </w:pPr>
      <w:r>
        <w:rPr>
          <w:rFonts w:ascii="Arial" w:hAnsi="Arial"/>
        </w:rPr>
        <w:t>Einordnung von Einzelerkenntnissen in größere Zusammenhänge</w:t>
      </w:r>
    </w:p>
    <w:p w:rsidR="00060FE7" w:rsidRDefault="00060FE7" w:rsidP="007C04F6">
      <w:pPr>
        <w:numPr>
          <w:ilvl w:val="0"/>
          <w:numId w:val="2"/>
        </w:numPr>
        <w:jc w:val="both"/>
        <w:rPr>
          <w:rFonts w:ascii="Arial" w:hAnsi="Arial"/>
        </w:rPr>
      </w:pPr>
      <w:r>
        <w:rPr>
          <w:rFonts w:ascii="Arial" w:hAnsi="Arial"/>
        </w:rPr>
        <w:t>Vergleich am Beispiel von Zeichnungen und Texten</w:t>
      </w:r>
    </w:p>
    <w:p w:rsidR="00060FE7" w:rsidRDefault="00060FE7" w:rsidP="007C04F6">
      <w:pPr>
        <w:numPr>
          <w:ilvl w:val="0"/>
          <w:numId w:val="2"/>
        </w:numPr>
        <w:jc w:val="both"/>
        <w:rPr>
          <w:rFonts w:ascii="Arial" w:hAnsi="Arial"/>
        </w:rPr>
      </w:pPr>
      <w:r>
        <w:rPr>
          <w:rFonts w:ascii="Arial" w:hAnsi="Arial"/>
        </w:rPr>
        <w:t>Klausur schreiben</w:t>
      </w:r>
    </w:p>
    <w:p w:rsidR="00060FE7" w:rsidRDefault="00060FE7" w:rsidP="007C04F6">
      <w:pPr>
        <w:numPr>
          <w:ilvl w:val="0"/>
          <w:numId w:val="2"/>
        </w:numPr>
        <w:jc w:val="both"/>
        <w:rPr>
          <w:rFonts w:ascii="Arial" w:hAnsi="Arial"/>
        </w:rPr>
      </w:pPr>
      <w:r>
        <w:rPr>
          <w:rFonts w:ascii="Arial" w:hAnsi="Arial"/>
        </w:rPr>
        <w:t xml:space="preserve">Hypothesen bilden </w:t>
      </w:r>
    </w:p>
    <w:p w:rsidR="00060FE7" w:rsidRDefault="00060FE7" w:rsidP="007C04F6">
      <w:pPr>
        <w:numPr>
          <w:ilvl w:val="0"/>
          <w:numId w:val="2"/>
        </w:numPr>
        <w:jc w:val="both"/>
        <w:rPr>
          <w:rFonts w:ascii="Arial" w:hAnsi="Arial"/>
        </w:rPr>
      </w:pPr>
      <w:r>
        <w:rPr>
          <w:rFonts w:ascii="Arial" w:hAnsi="Arial"/>
        </w:rPr>
        <w:t>die Fachsprache konsequent anwenden</w:t>
      </w:r>
    </w:p>
    <w:p w:rsidR="00060FE7" w:rsidRDefault="00060FE7" w:rsidP="007C04F6">
      <w:pPr>
        <w:numPr>
          <w:ilvl w:val="0"/>
          <w:numId w:val="2"/>
        </w:numPr>
        <w:jc w:val="both"/>
        <w:rPr>
          <w:rFonts w:ascii="Arial" w:hAnsi="Arial"/>
        </w:rPr>
      </w:pPr>
      <w:r>
        <w:rPr>
          <w:rFonts w:ascii="Arial" w:hAnsi="Arial"/>
        </w:rPr>
        <w:t xml:space="preserve">Daten interpretieren </w:t>
      </w:r>
    </w:p>
    <w:p w:rsidR="00060FE7" w:rsidRDefault="00060FE7" w:rsidP="007C04F6">
      <w:pPr>
        <w:numPr>
          <w:ilvl w:val="0"/>
          <w:numId w:val="2"/>
        </w:numPr>
        <w:jc w:val="both"/>
        <w:rPr>
          <w:rFonts w:ascii="Arial" w:hAnsi="Arial"/>
        </w:rPr>
      </w:pPr>
      <w:r>
        <w:rPr>
          <w:rFonts w:ascii="Arial" w:hAnsi="Arial"/>
        </w:rPr>
        <w:t>Modelle deuten und anfertigen können</w:t>
      </w:r>
    </w:p>
    <w:p w:rsidR="00060FE7" w:rsidRDefault="00060FE7" w:rsidP="007C04F6">
      <w:pPr>
        <w:numPr>
          <w:ilvl w:val="0"/>
          <w:numId w:val="2"/>
        </w:numPr>
        <w:jc w:val="both"/>
        <w:rPr>
          <w:rFonts w:ascii="Arial" w:hAnsi="Arial"/>
        </w:rPr>
      </w:pPr>
      <w:r>
        <w:rPr>
          <w:rFonts w:ascii="Arial" w:hAnsi="Arial"/>
        </w:rPr>
        <w:t>systematisieren können</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Folgende sozialen Kompetenzen sollen besonders geübt und angewendet we</w:t>
      </w:r>
      <w:r>
        <w:rPr>
          <w:rFonts w:ascii="Arial" w:hAnsi="Arial"/>
        </w:rPr>
        <w:t>r</w:t>
      </w:r>
      <w:r>
        <w:rPr>
          <w:rFonts w:ascii="Arial" w:hAnsi="Arial"/>
        </w:rPr>
        <w:t>den:</w:t>
      </w:r>
    </w:p>
    <w:p w:rsidR="00060FE7" w:rsidRDefault="00060FE7" w:rsidP="007C04F6">
      <w:pPr>
        <w:numPr>
          <w:ilvl w:val="0"/>
          <w:numId w:val="2"/>
        </w:numPr>
        <w:jc w:val="both"/>
        <w:rPr>
          <w:rFonts w:ascii="Arial" w:hAnsi="Arial"/>
        </w:rPr>
      </w:pPr>
      <w:r>
        <w:rPr>
          <w:rFonts w:ascii="Arial" w:hAnsi="Arial"/>
        </w:rPr>
        <w:t>ein Unterrichtsgespräch führen (Die Schüler hören sich gegenseitig zu und e</w:t>
      </w:r>
      <w:r>
        <w:rPr>
          <w:rFonts w:ascii="Arial" w:hAnsi="Arial"/>
        </w:rPr>
        <w:t>r</w:t>
      </w:r>
      <w:r>
        <w:rPr>
          <w:rFonts w:ascii="Arial" w:hAnsi="Arial"/>
        </w:rPr>
        <w:t>gänzen sich ohne Eingreifen des Lehrers)</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Folgende persönliche Kompetenzen sollen besonders geübt und angewendet we</w:t>
      </w:r>
      <w:r>
        <w:rPr>
          <w:rFonts w:ascii="Arial" w:hAnsi="Arial"/>
        </w:rPr>
        <w:t>r</w:t>
      </w:r>
      <w:r>
        <w:rPr>
          <w:rFonts w:ascii="Arial" w:hAnsi="Arial"/>
        </w:rPr>
        <w:t>den:</w:t>
      </w:r>
    </w:p>
    <w:p w:rsidR="00060FE7" w:rsidRDefault="00060FE7" w:rsidP="007C04F6">
      <w:pPr>
        <w:numPr>
          <w:ilvl w:val="0"/>
          <w:numId w:val="2"/>
        </w:numPr>
        <w:jc w:val="both"/>
        <w:rPr>
          <w:rFonts w:ascii="Arial" w:hAnsi="Arial"/>
        </w:rPr>
      </w:pPr>
      <w:r>
        <w:rPr>
          <w:rFonts w:ascii="Arial" w:hAnsi="Arial"/>
        </w:rPr>
        <w:t>zeitökonomisches Arbeiten in Einzel- und Gruppenarbeitsphasen</w:t>
      </w:r>
    </w:p>
    <w:p w:rsidR="00060FE7" w:rsidRDefault="00060FE7" w:rsidP="007C04F6">
      <w:pPr>
        <w:numPr>
          <w:ilvl w:val="0"/>
          <w:numId w:val="2"/>
        </w:numPr>
        <w:jc w:val="both"/>
        <w:rPr>
          <w:rFonts w:ascii="Arial" w:hAnsi="Arial"/>
        </w:rPr>
      </w:pPr>
      <w:r>
        <w:rPr>
          <w:rFonts w:ascii="Arial" w:hAnsi="Arial"/>
        </w:rPr>
        <w:t>selbständiges Erkennen von Defiziten und eigenständiges Nacharbeiten</w:t>
      </w:r>
    </w:p>
    <w:p w:rsidR="00060FE7" w:rsidRDefault="00060FE7" w:rsidP="007C04F6">
      <w:pPr>
        <w:numPr>
          <w:ilvl w:val="0"/>
          <w:numId w:val="2"/>
        </w:numPr>
        <w:jc w:val="both"/>
        <w:rPr>
          <w:rFonts w:ascii="Arial" w:hAnsi="Arial"/>
        </w:rPr>
      </w:pPr>
      <w:r>
        <w:rPr>
          <w:rFonts w:ascii="Arial" w:hAnsi="Arial"/>
        </w:rPr>
        <w:t>sich Hilfe von Mitschülern, Lehrer oder Medien holen</w:t>
      </w:r>
    </w:p>
    <w:p w:rsidR="00060FE7" w:rsidRDefault="00060FE7" w:rsidP="007C04F6">
      <w:pPr>
        <w:numPr>
          <w:ilvl w:val="0"/>
          <w:numId w:val="2"/>
        </w:numPr>
        <w:jc w:val="both"/>
        <w:rPr>
          <w:rFonts w:ascii="Arial" w:hAnsi="Arial"/>
        </w:rPr>
      </w:pPr>
      <w:r>
        <w:rPr>
          <w:rFonts w:ascii="Arial" w:hAnsi="Arial"/>
        </w:rPr>
        <w:t>nachvollziehbare und lesbare Unterrichtsaufzeichnungen erstellen</w:t>
      </w:r>
    </w:p>
    <w:p w:rsidR="00060FE7" w:rsidRDefault="00060FE7" w:rsidP="007C04F6">
      <w:pPr>
        <w:numPr>
          <w:ilvl w:val="0"/>
          <w:numId w:val="2"/>
        </w:numPr>
        <w:jc w:val="both"/>
        <w:rPr>
          <w:rFonts w:ascii="Arial" w:hAnsi="Arial"/>
        </w:rPr>
      </w:pPr>
      <w:r>
        <w:rPr>
          <w:rFonts w:ascii="Arial" w:hAnsi="Arial"/>
        </w:rPr>
        <w:t>Mitschülern sinnvoll helfen</w:t>
      </w:r>
    </w:p>
    <w:p w:rsidR="00060FE7" w:rsidRDefault="00060FE7" w:rsidP="007C04F6">
      <w:pPr>
        <w:numPr>
          <w:ilvl w:val="0"/>
          <w:numId w:val="2"/>
        </w:numPr>
        <w:jc w:val="both"/>
        <w:rPr>
          <w:rFonts w:ascii="Arial" w:hAnsi="Arial"/>
        </w:rPr>
      </w:pPr>
      <w:r>
        <w:rPr>
          <w:rFonts w:ascii="Arial" w:hAnsi="Arial"/>
        </w:rPr>
        <w:t>den Unterricht durch Fragen und Beiträge weiter bringen</w:t>
      </w:r>
    </w:p>
    <w:p w:rsidR="00060FE7" w:rsidRDefault="00060FE7" w:rsidP="007C04F6">
      <w:pPr>
        <w:numPr>
          <w:ilvl w:val="0"/>
          <w:numId w:val="2"/>
        </w:numPr>
        <w:jc w:val="both"/>
        <w:rPr>
          <w:rFonts w:ascii="Arial" w:hAnsi="Arial"/>
        </w:rPr>
      </w:pPr>
      <w:r>
        <w:rPr>
          <w:rFonts w:ascii="Arial" w:hAnsi="Arial"/>
        </w:rPr>
        <w:t>sich selbst so verhalten, dass für andere eine optimale Unterrichtssituation besteht</w:t>
      </w:r>
    </w:p>
    <w:p w:rsidR="00060FE7" w:rsidRDefault="00060FE7" w:rsidP="007C04F6">
      <w:pPr>
        <w:numPr>
          <w:ilvl w:val="0"/>
          <w:numId w:val="2"/>
        </w:numPr>
        <w:jc w:val="both"/>
        <w:rPr>
          <w:rFonts w:ascii="Arial" w:hAnsi="Arial"/>
        </w:rPr>
      </w:pPr>
      <w:r>
        <w:rPr>
          <w:rFonts w:ascii="Arial" w:hAnsi="Arial"/>
        </w:rPr>
        <w:t>eigene persönliche Standpunkte zu ethischen und medizinischen Fragen fi</w:t>
      </w:r>
      <w:r>
        <w:rPr>
          <w:rFonts w:ascii="Arial" w:hAnsi="Arial"/>
        </w:rPr>
        <w:t>n</w:t>
      </w:r>
      <w:r>
        <w:rPr>
          <w:rFonts w:ascii="Arial" w:hAnsi="Arial"/>
        </w:rPr>
        <w:t>den</w:t>
      </w:r>
    </w:p>
    <w:p w:rsidR="00060FE7" w:rsidRDefault="00060FE7" w:rsidP="007C04F6">
      <w:pPr>
        <w:jc w:val="both"/>
        <w:rPr>
          <w:rFonts w:ascii="Arial" w:hAnsi="Arial"/>
        </w:rPr>
      </w:pPr>
    </w:p>
    <w:p w:rsidR="00060FE7" w:rsidRDefault="00060FE7" w:rsidP="007C04F6">
      <w:pPr>
        <w:pStyle w:val="berschrift3"/>
        <w:jc w:val="both"/>
      </w:pPr>
      <w:r>
        <w:t>Erdkunde</w:t>
      </w:r>
    </w:p>
    <w:p w:rsidR="00060FE7" w:rsidRDefault="00060FE7" w:rsidP="007C04F6">
      <w:pPr>
        <w:jc w:val="both"/>
        <w:rPr>
          <w:rFonts w:ascii="Arial" w:hAnsi="Arial"/>
        </w:rPr>
      </w:pPr>
      <w:r>
        <w:rPr>
          <w:rFonts w:ascii="Arial" w:hAnsi="Arial"/>
        </w:rPr>
        <w:t>Klimageographie</w:t>
      </w:r>
    </w:p>
    <w:p w:rsidR="00060FE7" w:rsidRDefault="00060FE7" w:rsidP="007C04F6">
      <w:pPr>
        <w:jc w:val="both"/>
        <w:rPr>
          <w:rFonts w:ascii="Arial" w:hAnsi="Arial"/>
        </w:rPr>
      </w:pPr>
      <w:r>
        <w:rPr>
          <w:rFonts w:ascii="Arial" w:hAnsi="Arial"/>
        </w:rPr>
        <w:t>Die Epoche vermittelt zu folgenden Inhalten Wissen:</w:t>
      </w:r>
    </w:p>
    <w:p w:rsidR="00060FE7" w:rsidRDefault="00060FE7" w:rsidP="007C04F6">
      <w:pPr>
        <w:jc w:val="both"/>
        <w:rPr>
          <w:rFonts w:ascii="Arial" w:hAnsi="Arial"/>
        </w:rPr>
      </w:pPr>
      <w:r>
        <w:rPr>
          <w:rFonts w:ascii="Arial" w:hAnsi="Arial"/>
        </w:rPr>
        <w:t>Klimazonen der Erde</w:t>
      </w:r>
    </w:p>
    <w:p w:rsidR="00060FE7" w:rsidRDefault="00060FE7" w:rsidP="007C04F6">
      <w:pPr>
        <w:jc w:val="both"/>
        <w:rPr>
          <w:rFonts w:ascii="Arial" w:hAnsi="Arial"/>
        </w:rPr>
      </w:pPr>
      <w:r>
        <w:rPr>
          <w:rFonts w:ascii="Arial" w:hAnsi="Arial"/>
        </w:rPr>
        <w:t>Entstehung von Klimazonen, globales Windsystem</w:t>
      </w:r>
    </w:p>
    <w:p w:rsidR="00060FE7" w:rsidRDefault="00060FE7" w:rsidP="007C04F6">
      <w:pPr>
        <w:pStyle w:val="berschrift1"/>
        <w:rPr>
          <w:b w:val="0"/>
          <w:bCs w:val="0"/>
        </w:rPr>
      </w:pPr>
      <w:r>
        <w:rPr>
          <w:b w:val="0"/>
          <w:bCs w:val="0"/>
        </w:rPr>
        <w:t>Tropen</w:t>
      </w:r>
    </w:p>
    <w:p w:rsidR="00060FE7" w:rsidRDefault="00060FE7" w:rsidP="007C04F6">
      <w:pPr>
        <w:pStyle w:val="Textkrper"/>
        <w:jc w:val="both"/>
        <w:rPr>
          <w:rFonts w:ascii="Arial" w:hAnsi="Arial" w:cs="Arial"/>
          <w:b w:val="0"/>
          <w:bCs w:val="0"/>
        </w:rPr>
      </w:pPr>
      <w:r>
        <w:rPr>
          <w:rFonts w:ascii="Arial" w:hAnsi="Arial" w:cs="Arial"/>
          <w:b w:val="0"/>
          <w:bCs w:val="0"/>
        </w:rPr>
        <w:t>Klimabeschreibung, innertropische Konvergenz, Tageszeitenklima, Nährstof</w:t>
      </w:r>
      <w:r>
        <w:rPr>
          <w:rFonts w:ascii="Arial" w:hAnsi="Arial" w:cs="Arial"/>
          <w:b w:val="0"/>
          <w:bCs w:val="0"/>
        </w:rPr>
        <w:t>f</w:t>
      </w:r>
      <w:r>
        <w:rPr>
          <w:rFonts w:ascii="Arial" w:hAnsi="Arial" w:cs="Arial"/>
          <w:b w:val="0"/>
          <w:bCs w:val="0"/>
        </w:rPr>
        <w:t>kreislauf des tropischen Regenwaldes im Vergleich zum Laubwald, Nutzung des trop. Rege</w:t>
      </w:r>
      <w:r>
        <w:rPr>
          <w:rFonts w:ascii="Arial" w:hAnsi="Arial" w:cs="Arial"/>
          <w:b w:val="0"/>
          <w:bCs w:val="0"/>
        </w:rPr>
        <w:t>n</w:t>
      </w:r>
      <w:r>
        <w:rPr>
          <w:rFonts w:ascii="Arial" w:hAnsi="Arial" w:cs="Arial"/>
          <w:b w:val="0"/>
          <w:bCs w:val="0"/>
        </w:rPr>
        <w:t>waldes im Einklang mit der Natur, Raubbau am trop. Rege</w:t>
      </w:r>
      <w:r>
        <w:rPr>
          <w:rFonts w:ascii="Arial" w:hAnsi="Arial" w:cs="Arial"/>
          <w:b w:val="0"/>
          <w:bCs w:val="0"/>
        </w:rPr>
        <w:t>n</w:t>
      </w:r>
      <w:r>
        <w:rPr>
          <w:rFonts w:ascii="Arial" w:hAnsi="Arial" w:cs="Arial"/>
          <w:b w:val="0"/>
          <w:bCs w:val="0"/>
        </w:rPr>
        <w:t>wald</w:t>
      </w:r>
    </w:p>
    <w:p w:rsidR="00060FE7" w:rsidRDefault="00060FE7" w:rsidP="007C04F6">
      <w:pPr>
        <w:pStyle w:val="Textkrper"/>
        <w:jc w:val="both"/>
        <w:rPr>
          <w:rFonts w:ascii="Arial" w:hAnsi="Arial" w:cs="Arial"/>
          <w:b w:val="0"/>
          <w:bCs w:val="0"/>
        </w:rPr>
      </w:pPr>
      <w:r>
        <w:rPr>
          <w:rFonts w:ascii="Arial" w:hAnsi="Arial" w:cs="Arial"/>
          <w:b w:val="0"/>
          <w:bCs w:val="0"/>
        </w:rPr>
        <w:t>Sahelzone als dürregefährdeter Raum, Nutzung Sahel im Einklang mit der N</w:t>
      </w:r>
      <w:r>
        <w:rPr>
          <w:rFonts w:ascii="Arial" w:hAnsi="Arial" w:cs="Arial"/>
          <w:b w:val="0"/>
          <w:bCs w:val="0"/>
        </w:rPr>
        <w:t>a</w:t>
      </w:r>
      <w:r>
        <w:rPr>
          <w:rFonts w:ascii="Arial" w:hAnsi="Arial" w:cs="Arial"/>
          <w:b w:val="0"/>
          <w:bCs w:val="0"/>
        </w:rPr>
        <w:t>tur, Problematik von Entwicklungshilfemaßnahmen</w:t>
      </w:r>
    </w:p>
    <w:p w:rsidR="00060FE7" w:rsidRDefault="00060FE7" w:rsidP="007C04F6">
      <w:pPr>
        <w:jc w:val="both"/>
        <w:rPr>
          <w:rFonts w:ascii="Arial" w:hAnsi="Arial"/>
        </w:rPr>
      </w:pPr>
      <w:r>
        <w:rPr>
          <w:rFonts w:ascii="Arial" w:hAnsi="Arial"/>
        </w:rPr>
        <w:t>Bewässerungsproblematik arider Klimazonen</w:t>
      </w:r>
    </w:p>
    <w:p w:rsidR="00060FE7" w:rsidRDefault="00060FE7" w:rsidP="007C04F6">
      <w:pPr>
        <w:pStyle w:val="berschrift1"/>
        <w:rPr>
          <w:b w:val="0"/>
          <w:bCs w:val="0"/>
        </w:rPr>
      </w:pPr>
      <w:r>
        <w:rPr>
          <w:b w:val="0"/>
          <w:bCs w:val="0"/>
        </w:rPr>
        <w:t>Subtropen</w:t>
      </w:r>
    </w:p>
    <w:p w:rsidR="00060FE7" w:rsidRDefault="00060FE7" w:rsidP="007C04F6">
      <w:pPr>
        <w:jc w:val="both"/>
        <w:rPr>
          <w:rFonts w:ascii="Arial" w:hAnsi="Arial"/>
        </w:rPr>
      </w:pPr>
      <w:r>
        <w:rPr>
          <w:rFonts w:ascii="Arial" w:hAnsi="Arial"/>
        </w:rPr>
        <w:t xml:space="preserve">Klimabeschreibung, Wendekreiswüsten und ihre Ursache, Oasenklima, </w:t>
      </w:r>
    </w:p>
    <w:p w:rsidR="00060FE7" w:rsidRDefault="00060FE7" w:rsidP="007C04F6">
      <w:pPr>
        <w:jc w:val="both"/>
        <w:rPr>
          <w:rFonts w:ascii="Arial" w:hAnsi="Arial"/>
        </w:rPr>
      </w:pPr>
      <w:r>
        <w:rPr>
          <w:rFonts w:ascii="Arial" w:hAnsi="Arial"/>
        </w:rPr>
        <w:t>West und Ostseitenklima und die Anpassung der Vegetation an die jeweiligen B</w:t>
      </w:r>
      <w:r>
        <w:rPr>
          <w:rFonts w:ascii="Arial" w:hAnsi="Arial"/>
        </w:rPr>
        <w:t>e</w:t>
      </w:r>
      <w:r>
        <w:rPr>
          <w:rFonts w:ascii="Arial" w:hAnsi="Arial"/>
        </w:rPr>
        <w:t>sonderheiten, Monsun</w:t>
      </w:r>
    </w:p>
    <w:p w:rsidR="00060FE7" w:rsidRDefault="00060FE7" w:rsidP="007C04F6">
      <w:pPr>
        <w:jc w:val="both"/>
        <w:rPr>
          <w:rFonts w:ascii="Arial" w:hAnsi="Arial"/>
        </w:rPr>
      </w:pPr>
      <w:r>
        <w:rPr>
          <w:rFonts w:ascii="Arial" w:hAnsi="Arial"/>
        </w:rPr>
        <w:t>gemäßigte Zone</w:t>
      </w:r>
    </w:p>
    <w:p w:rsidR="00060FE7" w:rsidRDefault="00060FE7" w:rsidP="007C04F6">
      <w:pPr>
        <w:jc w:val="both"/>
        <w:rPr>
          <w:rFonts w:ascii="Arial" w:hAnsi="Arial"/>
        </w:rPr>
      </w:pPr>
      <w:r>
        <w:rPr>
          <w:rFonts w:ascii="Arial" w:hAnsi="Arial"/>
        </w:rPr>
        <w:t>Klimabeschreibung, Kontinentalität, Nutzung</w:t>
      </w:r>
    </w:p>
    <w:p w:rsidR="00060FE7" w:rsidRDefault="00060FE7" w:rsidP="007C04F6">
      <w:pPr>
        <w:jc w:val="both"/>
        <w:rPr>
          <w:rFonts w:ascii="Arial" w:hAnsi="Arial"/>
        </w:rPr>
      </w:pPr>
      <w:r>
        <w:rPr>
          <w:rFonts w:ascii="Arial" w:hAnsi="Arial"/>
        </w:rPr>
        <w:t>kalte Zone</w:t>
      </w:r>
    </w:p>
    <w:p w:rsidR="00060FE7" w:rsidRDefault="00060FE7" w:rsidP="007C04F6">
      <w:pPr>
        <w:jc w:val="both"/>
        <w:rPr>
          <w:rFonts w:ascii="Arial" w:hAnsi="Arial"/>
        </w:rPr>
      </w:pPr>
      <w:r>
        <w:rPr>
          <w:rFonts w:ascii="Arial" w:hAnsi="Arial"/>
        </w:rPr>
        <w:t>Klimabeschreibung, Vegetation (Tundra, Taiga), Leben am Rande der Ökumene (Sami), Leben in der Subökumene (Svalbad, Norilsk), ökonomische und ökol</w:t>
      </w:r>
      <w:r>
        <w:rPr>
          <w:rFonts w:ascii="Arial" w:hAnsi="Arial"/>
        </w:rPr>
        <w:t>o</w:t>
      </w:r>
      <w:r>
        <w:rPr>
          <w:rFonts w:ascii="Arial" w:hAnsi="Arial"/>
        </w:rPr>
        <w:t>gische Besonderheiten von Gebieten mit Permafrostböden, Leben in der An</w:t>
      </w:r>
      <w:r>
        <w:rPr>
          <w:rFonts w:ascii="Arial" w:hAnsi="Arial"/>
        </w:rPr>
        <w:t>ö</w:t>
      </w:r>
      <w:r>
        <w:rPr>
          <w:rFonts w:ascii="Arial" w:hAnsi="Arial"/>
        </w:rPr>
        <w:t>kumene und die besonderen Umweltprobleme (Forschungsstation Antarktis)</w:t>
      </w:r>
    </w:p>
    <w:p w:rsidR="00060FE7" w:rsidRDefault="00060FE7" w:rsidP="007C04F6">
      <w:pPr>
        <w:jc w:val="both"/>
        <w:rPr>
          <w:rFonts w:ascii="Arial" w:hAnsi="Arial"/>
        </w:rPr>
      </w:pPr>
      <w:r>
        <w:rPr>
          <w:rFonts w:ascii="Arial" w:hAnsi="Arial"/>
        </w:rPr>
        <w:t>Entstehung von Smok, dem Ozonloch, dem Treibhauseffekt</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Folgende Fachmethoden werden in der 9. Klasse besonders geübt und ang</w:t>
      </w:r>
      <w:r>
        <w:rPr>
          <w:rFonts w:ascii="Arial" w:hAnsi="Arial"/>
        </w:rPr>
        <w:t>e</w:t>
      </w:r>
      <w:r>
        <w:rPr>
          <w:rFonts w:ascii="Arial" w:hAnsi="Arial"/>
        </w:rPr>
        <w:t>wendet:</w:t>
      </w:r>
    </w:p>
    <w:p w:rsidR="00060FE7" w:rsidRDefault="00060FE7" w:rsidP="007C04F6">
      <w:pPr>
        <w:numPr>
          <w:ilvl w:val="0"/>
          <w:numId w:val="2"/>
        </w:numPr>
        <w:jc w:val="both"/>
        <w:rPr>
          <w:rFonts w:ascii="Arial" w:hAnsi="Arial"/>
        </w:rPr>
      </w:pPr>
      <w:r>
        <w:rPr>
          <w:rFonts w:ascii="Arial" w:hAnsi="Arial"/>
        </w:rPr>
        <w:t>Eigene Überprüfung des Epochenheftes auf die Richtigkeit der Rechtschre</w:t>
      </w:r>
      <w:r>
        <w:rPr>
          <w:rFonts w:ascii="Arial" w:hAnsi="Arial"/>
        </w:rPr>
        <w:t>i</w:t>
      </w:r>
      <w:r>
        <w:rPr>
          <w:rFonts w:ascii="Arial" w:hAnsi="Arial"/>
        </w:rPr>
        <w:t>bung</w:t>
      </w:r>
    </w:p>
    <w:p w:rsidR="00060FE7" w:rsidRDefault="00060FE7" w:rsidP="007C04F6">
      <w:pPr>
        <w:numPr>
          <w:ilvl w:val="0"/>
          <w:numId w:val="2"/>
        </w:numPr>
        <w:jc w:val="both"/>
        <w:rPr>
          <w:rFonts w:ascii="Arial" w:hAnsi="Arial"/>
        </w:rPr>
      </w:pPr>
      <w:r>
        <w:rPr>
          <w:rFonts w:ascii="Arial" w:hAnsi="Arial"/>
        </w:rPr>
        <w:t>Arbeit mit Fachtexten</w:t>
      </w:r>
    </w:p>
    <w:p w:rsidR="00060FE7" w:rsidRDefault="00060FE7" w:rsidP="007C04F6">
      <w:pPr>
        <w:numPr>
          <w:ilvl w:val="0"/>
          <w:numId w:val="2"/>
        </w:numPr>
        <w:jc w:val="both"/>
        <w:rPr>
          <w:rFonts w:ascii="Arial" w:hAnsi="Arial"/>
        </w:rPr>
      </w:pPr>
      <w:r>
        <w:rPr>
          <w:rFonts w:ascii="Arial" w:hAnsi="Arial"/>
        </w:rPr>
        <w:t>Anordnung von Daten und Inhalten in verkürzter und strukturierter Form (T</w:t>
      </w:r>
      <w:r>
        <w:rPr>
          <w:rFonts w:ascii="Arial" w:hAnsi="Arial"/>
        </w:rPr>
        <w:t>a</w:t>
      </w:r>
      <w:r>
        <w:rPr>
          <w:rFonts w:ascii="Arial" w:hAnsi="Arial"/>
        </w:rPr>
        <w:t>belle, multikausales Fließdiagramm usw.)</w:t>
      </w:r>
    </w:p>
    <w:p w:rsidR="00060FE7" w:rsidRDefault="00060FE7" w:rsidP="007C04F6">
      <w:pPr>
        <w:numPr>
          <w:ilvl w:val="0"/>
          <w:numId w:val="2"/>
        </w:numPr>
        <w:jc w:val="both"/>
        <w:rPr>
          <w:rFonts w:ascii="Arial" w:hAnsi="Arial"/>
        </w:rPr>
      </w:pPr>
      <w:r>
        <w:rPr>
          <w:rFonts w:ascii="Arial" w:hAnsi="Arial"/>
        </w:rPr>
        <w:t>verbalisieren von Inhalten auf der Grundlage von Zeichnungen oder T</w:t>
      </w:r>
      <w:r>
        <w:rPr>
          <w:rFonts w:ascii="Arial" w:hAnsi="Arial"/>
        </w:rPr>
        <w:t>a</w:t>
      </w:r>
      <w:r>
        <w:rPr>
          <w:rFonts w:ascii="Arial" w:hAnsi="Arial"/>
        </w:rPr>
        <w:t>bellen</w:t>
      </w:r>
    </w:p>
    <w:p w:rsidR="00060FE7" w:rsidRDefault="00060FE7" w:rsidP="007C04F6">
      <w:pPr>
        <w:numPr>
          <w:ilvl w:val="0"/>
          <w:numId w:val="2"/>
        </w:numPr>
        <w:jc w:val="both"/>
        <w:rPr>
          <w:rFonts w:ascii="Arial" w:hAnsi="Arial"/>
        </w:rPr>
      </w:pPr>
      <w:r>
        <w:rPr>
          <w:rFonts w:ascii="Arial" w:hAnsi="Arial"/>
        </w:rPr>
        <w:t>Filmprotokoll anfertigen</w:t>
      </w:r>
    </w:p>
    <w:p w:rsidR="00060FE7" w:rsidRDefault="00060FE7" w:rsidP="007C04F6">
      <w:pPr>
        <w:numPr>
          <w:ilvl w:val="0"/>
          <w:numId w:val="2"/>
        </w:numPr>
        <w:jc w:val="both"/>
        <w:rPr>
          <w:rFonts w:ascii="Arial" w:hAnsi="Arial"/>
        </w:rPr>
      </w:pPr>
      <w:r>
        <w:rPr>
          <w:rFonts w:ascii="Arial" w:hAnsi="Arial"/>
        </w:rPr>
        <w:t>Erlernen von Aufgabentypen ( beschreibe, erläutere, vergleiche, beurte</w:t>
      </w:r>
      <w:r>
        <w:rPr>
          <w:rFonts w:ascii="Arial" w:hAnsi="Arial"/>
        </w:rPr>
        <w:t>i</w:t>
      </w:r>
      <w:r>
        <w:rPr>
          <w:rFonts w:ascii="Arial" w:hAnsi="Arial"/>
        </w:rPr>
        <w:t>le, schlussfolgere)</w:t>
      </w:r>
    </w:p>
    <w:p w:rsidR="00060FE7" w:rsidRDefault="00060FE7" w:rsidP="007C04F6">
      <w:pPr>
        <w:numPr>
          <w:ilvl w:val="0"/>
          <w:numId w:val="2"/>
        </w:numPr>
        <w:jc w:val="both"/>
        <w:rPr>
          <w:rFonts w:ascii="Arial" w:hAnsi="Arial"/>
        </w:rPr>
      </w:pPr>
      <w:r>
        <w:rPr>
          <w:rFonts w:ascii="Arial" w:hAnsi="Arial"/>
        </w:rPr>
        <w:t>Einordnung von Einzelerkenntnissen in größere Zusammenhänge</w:t>
      </w:r>
    </w:p>
    <w:p w:rsidR="00060FE7" w:rsidRDefault="00060FE7" w:rsidP="007C04F6">
      <w:pPr>
        <w:numPr>
          <w:ilvl w:val="0"/>
          <w:numId w:val="2"/>
        </w:numPr>
        <w:jc w:val="both"/>
        <w:rPr>
          <w:rFonts w:ascii="Arial" w:hAnsi="Arial"/>
        </w:rPr>
      </w:pPr>
      <w:r>
        <w:rPr>
          <w:rFonts w:ascii="Arial" w:hAnsi="Arial"/>
        </w:rPr>
        <w:t>Atlas- und Kartenarbeit (Kartenlesen und einfache Karteninterpretation)</w:t>
      </w:r>
    </w:p>
    <w:p w:rsidR="00060FE7" w:rsidRDefault="00060FE7" w:rsidP="007C04F6">
      <w:pPr>
        <w:numPr>
          <w:ilvl w:val="0"/>
          <w:numId w:val="2"/>
        </w:numPr>
        <w:jc w:val="both"/>
        <w:rPr>
          <w:rFonts w:ascii="Arial" w:hAnsi="Arial"/>
        </w:rPr>
      </w:pPr>
      <w:r>
        <w:rPr>
          <w:rFonts w:ascii="Arial" w:hAnsi="Arial"/>
        </w:rPr>
        <w:t>Klausur schreiben und selbst korrigieren</w:t>
      </w:r>
    </w:p>
    <w:p w:rsidR="00060FE7" w:rsidRDefault="00060FE7" w:rsidP="007C04F6">
      <w:pPr>
        <w:numPr>
          <w:ilvl w:val="0"/>
          <w:numId w:val="2"/>
        </w:numPr>
        <w:jc w:val="both"/>
        <w:rPr>
          <w:rFonts w:ascii="Arial" w:hAnsi="Arial"/>
        </w:rPr>
      </w:pPr>
      <w:r>
        <w:rPr>
          <w:rFonts w:ascii="Arial" w:hAnsi="Arial"/>
        </w:rPr>
        <w:t>fachgerechte Zeichnung anfertigen</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Folgende sozialen Kompetenzen sollen besonders geübt und angewendet we</w:t>
      </w:r>
      <w:r>
        <w:rPr>
          <w:rFonts w:ascii="Arial" w:hAnsi="Arial"/>
        </w:rPr>
        <w:t>r</w:t>
      </w:r>
      <w:r>
        <w:rPr>
          <w:rFonts w:ascii="Arial" w:hAnsi="Arial"/>
        </w:rPr>
        <w:t>den:</w:t>
      </w:r>
    </w:p>
    <w:p w:rsidR="00060FE7" w:rsidRDefault="00060FE7" w:rsidP="007C04F6">
      <w:pPr>
        <w:numPr>
          <w:ilvl w:val="0"/>
          <w:numId w:val="2"/>
        </w:numPr>
        <w:jc w:val="both"/>
        <w:rPr>
          <w:rFonts w:ascii="Arial" w:hAnsi="Arial"/>
        </w:rPr>
      </w:pPr>
      <w:r>
        <w:rPr>
          <w:rFonts w:ascii="Arial" w:hAnsi="Arial"/>
        </w:rPr>
        <w:t>ein Unterrichtsgespräch führen (Die Schüler hören sich gegenseitig zu und e</w:t>
      </w:r>
      <w:r>
        <w:rPr>
          <w:rFonts w:ascii="Arial" w:hAnsi="Arial"/>
        </w:rPr>
        <w:t>r</w:t>
      </w:r>
      <w:r>
        <w:rPr>
          <w:rFonts w:ascii="Arial" w:hAnsi="Arial"/>
        </w:rPr>
        <w:t>gänzen sich ohne Eingreifen des Lehrers)</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Folgende persönliche Kompetenzen sollen besonders geübt und angewendet we</w:t>
      </w:r>
      <w:r>
        <w:rPr>
          <w:rFonts w:ascii="Arial" w:hAnsi="Arial"/>
        </w:rPr>
        <w:t>r</w:t>
      </w:r>
      <w:r>
        <w:rPr>
          <w:rFonts w:ascii="Arial" w:hAnsi="Arial"/>
        </w:rPr>
        <w:t>den:</w:t>
      </w:r>
    </w:p>
    <w:p w:rsidR="00060FE7" w:rsidRDefault="00060FE7" w:rsidP="007C04F6">
      <w:pPr>
        <w:numPr>
          <w:ilvl w:val="0"/>
          <w:numId w:val="2"/>
        </w:numPr>
        <w:jc w:val="both"/>
        <w:rPr>
          <w:rFonts w:ascii="Arial" w:hAnsi="Arial"/>
        </w:rPr>
      </w:pPr>
      <w:r>
        <w:rPr>
          <w:rFonts w:ascii="Arial" w:hAnsi="Arial"/>
        </w:rPr>
        <w:t>zeitökonomisches Arbeiten in Einzel- und Gruppenarbeitsphasen</w:t>
      </w:r>
    </w:p>
    <w:p w:rsidR="00060FE7" w:rsidRDefault="00060FE7" w:rsidP="007C04F6">
      <w:pPr>
        <w:numPr>
          <w:ilvl w:val="0"/>
          <w:numId w:val="2"/>
        </w:numPr>
        <w:jc w:val="both"/>
        <w:rPr>
          <w:rFonts w:ascii="Arial" w:hAnsi="Arial"/>
        </w:rPr>
      </w:pPr>
      <w:r>
        <w:rPr>
          <w:rFonts w:ascii="Arial" w:hAnsi="Arial"/>
        </w:rPr>
        <w:t>selbständiges Erkennen von Defiziten und eigenständiges Nacharbeiten</w:t>
      </w:r>
    </w:p>
    <w:p w:rsidR="00060FE7" w:rsidRDefault="00060FE7" w:rsidP="007C04F6">
      <w:pPr>
        <w:numPr>
          <w:ilvl w:val="0"/>
          <w:numId w:val="2"/>
        </w:numPr>
        <w:jc w:val="both"/>
        <w:rPr>
          <w:rFonts w:ascii="Arial" w:hAnsi="Arial"/>
        </w:rPr>
      </w:pPr>
      <w:r>
        <w:rPr>
          <w:rFonts w:ascii="Arial" w:hAnsi="Arial"/>
        </w:rPr>
        <w:t>sich Hilfe von Mitschülern, Lehrer oder Medien holen</w:t>
      </w:r>
    </w:p>
    <w:p w:rsidR="00060FE7" w:rsidRDefault="00060FE7" w:rsidP="007C04F6">
      <w:pPr>
        <w:numPr>
          <w:ilvl w:val="0"/>
          <w:numId w:val="2"/>
        </w:numPr>
        <w:jc w:val="both"/>
        <w:rPr>
          <w:rFonts w:ascii="Arial" w:hAnsi="Arial"/>
        </w:rPr>
      </w:pPr>
      <w:r>
        <w:rPr>
          <w:rFonts w:ascii="Arial" w:hAnsi="Arial"/>
        </w:rPr>
        <w:t>nachvollziehbare und lesbare Unterrichtsaufzeichnungen erstellen</w:t>
      </w:r>
    </w:p>
    <w:p w:rsidR="00060FE7" w:rsidRDefault="00060FE7" w:rsidP="007C04F6">
      <w:pPr>
        <w:numPr>
          <w:ilvl w:val="0"/>
          <w:numId w:val="2"/>
        </w:numPr>
        <w:jc w:val="both"/>
        <w:rPr>
          <w:rFonts w:ascii="Arial" w:hAnsi="Arial"/>
        </w:rPr>
      </w:pPr>
      <w:r>
        <w:rPr>
          <w:rFonts w:ascii="Arial" w:hAnsi="Arial"/>
        </w:rPr>
        <w:t>Mitschülern sinnvoll helfen</w:t>
      </w:r>
    </w:p>
    <w:p w:rsidR="00060FE7" w:rsidRDefault="00060FE7" w:rsidP="007C04F6">
      <w:pPr>
        <w:numPr>
          <w:ilvl w:val="0"/>
          <w:numId w:val="2"/>
        </w:numPr>
        <w:jc w:val="both"/>
        <w:rPr>
          <w:rFonts w:ascii="Arial" w:hAnsi="Arial"/>
        </w:rPr>
      </w:pPr>
      <w:r>
        <w:rPr>
          <w:rFonts w:ascii="Arial" w:hAnsi="Arial"/>
        </w:rPr>
        <w:t>den Unterricht durch Fragen und Beiträge weiter bringen</w:t>
      </w:r>
    </w:p>
    <w:p w:rsidR="00060FE7" w:rsidRDefault="00060FE7" w:rsidP="007C04F6">
      <w:pPr>
        <w:numPr>
          <w:ilvl w:val="0"/>
          <w:numId w:val="2"/>
        </w:numPr>
        <w:jc w:val="both"/>
        <w:rPr>
          <w:rFonts w:ascii="Arial" w:hAnsi="Arial"/>
        </w:rPr>
      </w:pPr>
      <w:r>
        <w:rPr>
          <w:rFonts w:ascii="Arial" w:hAnsi="Arial"/>
        </w:rPr>
        <w:t>sich selbst so verhalten, dass für andere eine optimale Unterrichtssituation besteht</w:t>
      </w:r>
    </w:p>
    <w:p w:rsidR="00060FE7" w:rsidRDefault="00060FE7" w:rsidP="007C04F6">
      <w:pPr>
        <w:numPr>
          <w:ilvl w:val="0"/>
          <w:numId w:val="2"/>
        </w:numPr>
        <w:jc w:val="both"/>
        <w:rPr>
          <w:rFonts w:ascii="Arial" w:hAnsi="Arial"/>
        </w:rPr>
      </w:pPr>
      <w:r>
        <w:rPr>
          <w:rFonts w:ascii="Arial" w:hAnsi="Arial"/>
        </w:rPr>
        <w:t>eigene persönliche Standpunkte zu ethischen und medizinischen Fragen fi</w:t>
      </w:r>
      <w:r>
        <w:rPr>
          <w:rFonts w:ascii="Arial" w:hAnsi="Arial"/>
        </w:rPr>
        <w:t>n</w:t>
      </w:r>
      <w:r>
        <w:rPr>
          <w:rFonts w:ascii="Arial" w:hAnsi="Arial"/>
        </w:rPr>
        <w:t>den</w:t>
      </w:r>
    </w:p>
    <w:p w:rsidR="00060FE7" w:rsidRDefault="00060FE7" w:rsidP="007C04F6">
      <w:pPr>
        <w:jc w:val="both"/>
        <w:rPr>
          <w:rFonts w:ascii="Arial" w:hAnsi="Arial"/>
        </w:rPr>
      </w:pPr>
    </w:p>
    <w:p w:rsidR="00060FE7" w:rsidRDefault="00060FE7" w:rsidP="007C04F6">
      <w:pPr>
        <w:jc w:val="both"/>
        <w:rPr>
          <w:rFonts w:ascii="Arial" w:hAnsi="Arial"/>
        </w:rPr>
      </w:pPr>
    </w:p>
    <w:p w:rsidR="00060FE7" w:rsidRDefault="00060FE7" w:rsidP="007C04F6">
      <w:pPr>
        <w:pStyle w:val="berschrift3"/>
        <w:jc w:val="both"/>
      </w:pPr>
      <w:r>
        <w:t>Musik</w:t>
      </w:r>
    </w:p>
    <w:p w:rsidR="00060FE7" w:rsidRDefault="00060FE7" w:rsidP="007C04F6">
      <w:pPr>
        <w:pStyle w:val="berschrift1"/>
        <w:rPr>
          <w:b w:val="0"/>
          <w:bCs w:val="0"/>
          <w:u w:val="single"/>
        </w:rPr>
      </w:pPr>
      <w:r>
        <w:rPr>
          <w:b w:val="0"/>
          <w:bCs w:val="0"/>
        </w:rPr>
        <w:t>Fach- und Methodenkompetenzen</w:t>
      </w:r>
    </w:p>
    <w:p w:rsidR="00060FE7" w:rsidRDefault="00060FE7" w:rsidP="007C04F6">
      <w:pPr>
        <w:ind w:right="228"/>
        <w:jc w:val="both"/>
        <w:rPr>
          <w:rFonts w:ascii="Arial" w:hAnsi="Arial"/>
          <w:szCs w:val="28"/>
        </w:rPr>
      </w:pPr>
      <w:r>
        <w:rPr>
          <w:rFonts w:ascii="Arial" w:hAnsi="Arial"/>
          <w:szCs w:val="28"/>
        </w:rPr>
        <w:t>Im Fach Musik soll ein Wechselbezug von sinnlichem Wahrnehmen, prakt</w:t>
      </w:r>
      <w:r>
        <w:rPr>
          <w:rFonts w:ascii="Arial" w:hAnsi="Arial"/>
          <w:szCs w:val="28"/>
        </w:rPr>
        <w:t>i</w:t>
      </w:r>
      <w:r>
        <w:rPr>
          <w:rFonts w:ascii="Arial" w:hAnsi="Arial"/>
          <w:szCs w:val="28"/>
        </w:rPr>
        <w:t>schen Tun und verstandesmäßigem Erkennen hergestellt werden. Dies geschieht mit Hi</w:t>
      </w:r>
      <w:r>
        <w:rPr>
          <w:rFonts w:ascii="Arial" w:hAnsi="Arial"/>
          <w:szCs w:val="28"/>
        </w:rPr>
        <w:t>l</w:t>
      </w:r>
      <w:r>
        <w:rPr>
          <w:rFonts w:ascii="Arial" w:hAnsi="Arial"/>
          <w:szCs w:val="28"/>
        </w:rPr>
        <w:t>fe der Umgangsweisen: Musik hören, Musik machen, Kenntniserwerb und Nac</w:t>
      </w:r>
      <w:r>
        <w:rPr>
          <w:rFonts w:ascii="Arial" w:hAnsi="Arial"/>
          <w:szCs w:val="28"/>
        </w:rPr>
        <w:t>h</w:t>
      </w:r>
      <w:r>
        <w:rPr>
          <w:rFonts w:ascii="Arial" w:hAnsi="Arial"/>
          <w:szCs w:val="28"/>
        </w:rPr>
        <w:t>denken über Musik sowie dem verstehenden Nachvollzug musikalischer Zusa</w:t>
      </w:r>
      <w:r>
        <w:rPr>
          <w:rFonts w:ascii="Arial" w:hAnsi="Arial"/>
          <w:szCs w:val="28"/>
        </w:rPr>
        <w:t>m</w:t>
      </w:r>
      <w:r>
        <w:rPr>
          <w:rFonts w:ascii="Arial" w:hAnsi="Arial"/>
          <w:szCs w:val="28"/>
        </w:rPr>
        <w:t>menhänge. Es können Kenntnisse in folgenden Teilb</w:t>
      </w:r>
      <w:r>
        <w:rPr>
          <w:rFonts w:ascii="Arial" w:hAnsi="Arial"/>
          <w:szCs w:val="28"/>
        </w:rPr>
        <w:t>e</w:t>
      </w:r>
      <w:r>
        <w:rPr>
          <w:rFonts w:ascii="Arial" w:hAnsi="Arial"/>
          <w:szCs w:val="28"/>
        </w:rPr>
        <w:t>reichen erworben werden: Allgemeine Musiklehre, Musikgeschichte, Formenlehre und Gesang. Fächerübe</w:t>
      </w:r>
      <w:r>
        <w:rPr>
          <w:rFonts w:ascii="Arial" w:hAnsi="Arial"/>
          <w:szCs w:val="28"/>
        </w:rPr>
        <w:t>r</w:t>
      </w:r>
      <w:r>
        <w:rPr>
          <w:rFonts w:ascii="Arial" w:hAnsi="Arial"/>
          <w:szCs w:val="28"/>
        </w:rPr>
        <w:t>greifende Zusammenhänge werden, soweit notwendig und möglich, in entspr</w:t>
      </w:r>
      <w:r>
        <w:rPr>
          <w:rFonts w:ascii="Arial" w:hAnsi="Arial"/>
          <w:szCs w:val="28"/>
        </w:rPr>
        <w:t>e</w:t>
      </w:r>
      <w:r>
        <w:rPr>
          <w:rFonts w:ascii="Arial" w:hAnsi="Arial"/>
          <w:szCs w:val="28"/>
        </w:rPr>
        <w:t>chender Weise berücksichtigt. Die zu erlangenden Fach- und Methodenkompete</w:t>
      </w:r>
      <w:r>
        <w:rPr>
          <w:rFonts w:ascii="Arial" w:hAnsi="Arial"/>
          <w:szCs w:val="28"/>
        </w:rPr>
        <w:t>n</w:t>
      </w:r>
      <w:r>
        <w:rPr>
          <w:rFonts w:ascii="Arial" w:hAnsi="Arial"/>
          <w:szCs w:val="28"/>
        </w:rPr>
        <w:t>zen werden im Folgenden näher e</w:t>
      </w:r>
      <w:r>
        <w:rPr>
          <w:rFonts w:ascii="Arial" w:hAnsi="Arial"/>
          <w:szCs w:val="28"/>
        </w:rPr>
        <w:t>r</w:t>
      </w:r>
      <w:r>
        <w:rPr>
          <w:rFonts w:ascii="Arial" w:hAnsi="Arial"/>
          <w:szCs w:val="28"/>
        </w:rPr>
        <w:t>läutert.</w:t>
      </w:r>
    </w:p>
    <w:p w:rsidR="00060FE7" w:rsidRDefault="00060FE7" w:rsidP="007C04F6">
      <w:pPr>
        <w:ind w:right="228"/>
        <w:jc w:val="both"/>
        <w:rPr>
          <w:rFonts w:ascii="Arial" w:hAnsi="Arial"/>
          <w:szCs w:val="28"/>
        </w:rPr>
      </w:pPr>
    </w:p>
    <w:p w:rsidR="00060FE7" w:rsidRDefault="00060FE7" w:rsidP="007C04F6">
      <w:pPr>
        <w:ind w:right="228"/>
        <w:jc w:val="both"/>
        <w:rPr>
          <w:rFonts w:ascii="Arial" w:hAnsi="Arial"/>
          <w:szCs w:val="28"/>
          <w:u w:val="single"/>
        </w:rPr>
      </w:pPr>
      <w:r>
        <w:rPr>
          <w:rFonts w:ascii="Arial" w:hAnsi="Arial"/>
          <w:szCs w:val="28"/>
        </w:rPr>
        <w:t>Musikgeschichte:</w:t>
      </w:r>
    </w:p>
    <w:p w:rsidR="00060FE7" w:rsidRDefault="00060FE7" w:rsidP="007C04F6">
      <w:pPr>
        <w:ind w:right="228"/>
        <w:jc w:val="both"/>
        <w:rPr>
          <w:rFonts w:ascii="Arial" w:hAnsi="Arial"/>
          <w:szCs w:val="28"/>
        </w:rPr>
      </w:pPr>
      <w:r>
        <w:rPr>
          <w:rFonts w:ascii="Arial" w:hAnsi="Arial"/>
          <w:szCs w:val="28"/>
        </w:rPr>
        <w:t>Die Schüler erhalten einen unter menschenkundlichen Gesichtspunkten über die gesamte Oberstufe verteilten Überblick (siehe Ronner, Riehm, Kalwa und Wünsch) sowohl über die geschichtliche Entwicklung der abendländischen klassischen M</w:t>
      </w:r>
      <w:r>
        <w:rPr>
          <w:rFonts w:ascii="Arial" w:hAnsi="Arial"/>
          <w:szCs w:val="28"/>
        </w:rPr>
        <w:t>u</w:t>
      </w:r>
      <w:r>
        <w:rPr>
          <w:rFonts w:ascii="Arial" w:hAnsi="Arial"/>
          <w:szCs w:val="28"/>
        </w:rPr>
        <w:t>sik als auch der Popularmusik. Diese Kenntnisse können mit Hilfe vielfältiger M</w:t>
      </w:r>
      <w:r>
        <w:rPr>
          <w:rFonts w:ascii="Arial" w:hAnsi="Arial"/>
          <w:szCs w:val="28"/>
        </w:rPr>
        <w:t>e</w:t>
      </w:r>
      <w:r>
        <w:rPr>
          <w:rFonts w:ascii="Arial" w:hAnsi="Arial"/>
          <w:szCs w:val="28"/>
        </w:rPr>
        <w:t>thoden erarbeitet werden: weitgehend selbstständige Au</w:t>
      </w:r>
      <w:r>
        <w:rPr>
          <w:rFonts w:ascii="Arial" w:hAnsi="Arial"/>
          <w:szCs w:val="28"/>
        </w:rPr>
        <w:t>s</w:t>
      </w:r>
      <w:r>
        <w:rPr>
          <w:rFonts w:ascii="Arial" w:hAnsi="Arial"/>
          <w:szCs w:val="28"/>
        </w:rPr>
        <w:t>einandersetzung mit den Biografien bedeutender Komponisten und Musiker in Form von Referaten und Pr</w:t>
      </w:r>
      <w:r>
        <w:rPr>
          <w:rFonts w:ascii="Arial" w:hAnsi="Arial"/>
          <w:szCs w:val="28"/>
        </w:rPr>
        <w:t>ä</w:t>
      </w:r>
      <w:r>
        <w:rPr>
          <w:rFonts w:ascii="Arial" w:hAnsi="Arial"/>
          <w:szCs w:val="28"/>
        </w:rPr>
        <w:t>sentationen, Lesen und Bearbeiten fachwissenschaftlicher Texte, Hören, Analysi</w:t>
      </w:r>
      <w:r>
        <w:rPr>
          <w:rFonts w:ascii="Arial" w:hAnsi="Arial"/>
          <w:szCs w:val="28"/>
        </w:rPr>
        <w:t>e</w:t>
      </w:r>
      <w:r>
        <w:rPr>
          <w:rFonts w:ascii="Arial" w:hAnsi="Arial"/>
          <w:szCs w:val="28"/>
        </w:rPr>
        <w:t>ren und Interpretieren ausgewählter Musikbeispiele, Einstudi</w:t>
      </w:r>
      <w:r>
        <w:rPr>
          <w:rFonts w:ascii="Arial" w:hAnsi="Arial"/>
          <w:szCs w:val="28"/>
        </w:rPr>
        <w:t>e</w:t>
      </w:r>
      <w:r>
        <w:rPr>
          <w:rFonts w:ascii="Arial" w:hAnsi="Arial"/>
          <w:szCs w:val="28"/>
        </w:rPr>
        <w:t>ren exemplarischer, musikgeschichtlich relevanter Chorsätze und Orche</w:t>
      </w:r>
      <w:r>
        <w:rPr>
          <w:rFonts w:ascii="Arial" w:hAnsi="Arial"/>
          <w:szCs w:val="28"/>
        </w:rPr>
        <w:t>s</w:t>
      </w:r>
      <w:r>
        <w:rPr>
          <w:rFonts w:ascii="Arial" w:hAnsi="Arial"/>
          <w:szCs w:val="28"/>
        </w:rPr>
        <w:t>terstücke.</w:t>
      </w:r>
    </w:p>
    <w:p w:rsidR="00060FE7" w:rsidRDefault="00060FE7" w:rsidP="007C04F6">
      <w:pPr>
        <w:ind w:right="228"/>
        <w:jc w:val="both"/>
        <w:rPr>
          <w:rFonts w:ascii="Arial" w:hAnsi="Arial"/>
          <w:szCs w:val="28"/>
        </w:rPr>
      </w:pPr>
      <w:r>
        <w:rPr>
          <w:rFonts w:ascii="Arial" w:hAnsi="Arial"/>
          <w:szCs w:val="28"/>
        </w:rPr>
        <w:t>Neben den bis zur 12. Klasse zu erlernenden Methoden der Still-, Par</w:t>
      </w:r>
      <w:r>
        <w:rPr>
          <w:rFonts w:ascii="Arial" w:hAnsi="Arial"/>
          <w:szCs w:val="28"/>
        </w:rPr>
        <w:t>t</w:t>
      </w:r>
      <w:r>
        <w:rPr>
          <w:rFonts w:ascii="Arial" w:hAnsi="Arial"/>
          <w:szCs w:val="28"/>
        </w:rPr>
        <w:t>ner- und Gruppenarbeit bietet auch die Methode des Stationenlernens interessante Mö</w:t>
      </w:r>
      <w:r>
        <w:rPr>
          <w:rFonts w:ascii="Arial" w:hAnsi="Arial"/>
          <w:szCs w:val="28"/>
        </w:rPr>
        <w:t>g</w:t>
      </w:r>
      <w:r>
        <w:rPr>
          <w:rFonts w:ascii="Arial" w:hAnsi="Arial"/>
          <w:szCs w:val="28"/>
        </w:rPr>
        <w:t>lichkeiten der selbstständigen und schülerzentrierten Beschäftigung mit einem Lerngegenstand. Der Lehrer fungiert hier in erster Linie als Koordinator und Mod</w:t>
      </w:r>
      <w:r>
        <w:rPr>
          <w:rFonts w:ascii="Arial" w:hAnsi="Arial"/>
          <w:szCs w:val="28"/>
        </w:rPr>
        <w:t>e</w:t>
      </w:r>
      <w:r>
        <w:rPr>
          <w:rFonts w:ascii="Arial" w:hAnsi="Arial"/>
          <w:szCs w:val="28"/>
        </w:rPr>
        <w:t>rator der Schüleraktivitäten.</w:t>
      </w:r>
    </w:p>
    <w:p w:rsidR="00060FE7" w:rsidRDefault="00060FE7" w:rsidP="007C04F6">
      <w:pPr>
        <w:ind w:right="228"/>
        <w:jc w:val="both"/>
        <w:rPr>
          <w:rFonts w:ascii="Arial" w:hAnsi="Arial"/>
          <w:szCs w:val="28"/>
        </w:rPr>
      </w:pPr>
    </w:p>
    <w:p w:rsidR="00060FE7" w:rsidRDefault="00060FE7" w:rsidP="007C04F6">
      <w:pPr>
        <w:ind w:right="228"/>
        <w:jc w:val="both"/>
        <w:rPr>
          <w:rFonts w:ascii="Arial" w:hAnsi="Arial"/>
          <w:szCs w:val="28"/>
        </w:rPr>
      </w:pPr>
      <w:r>
        <w:rPr>
          <w:rFonts w:ascii="Arial" w:hAnsi="Arial"/>
          <w:szCs w:val="28"/>
        </w:rPr>
        <w:t>Allgemeine Musiklehre:</w:t>
      </w:r>
    </w:p>
    <w:p w:rsidR="00060FE7" w:rsidRDefault="00060FE7" w:rsidP="007C04F6">
      <w:pPr>
        <w:ind w:right="228"/>
        <w:jc w:val="both"/>
        <w:rPr>
          <w:rFonts w:ascii="Arial" w:hAnsi="Arial"/>
          <w:szCs w:val="28"/>
        </w:rPr>
      </w:pPr>
      <w:r>
        <w:rPr>
          <w:rFonts w:ascii="Arial" w:hAnsi="Arial"/>
          <w:szCs w:val="28"/>
        </w:rPr>
        <w:t>Die Schüler sollen im Laufe der Oberstufenzeit Kompetenzen im Erkennen und B</w:t>
      </w:r>
      <w:r>
        <w:rPr>
          <w:rFonts w:ascii="Arial" w:hAnsi="Arial"/>
          <w:szCs w:val="28"/>
        </w:rPr>
        <w:t>e</w:t>
      </w:r>
      <w:r>
        <w:rPr>
          <w:rFonts w:ascii="Arial" w:hAnsi="Arial"/>
          <w:szCs w:val="28"/>
        </w:rPr>
        <w:t>schreiben kompositorischer Zusammenhänge (melodisch, harmonisch und rhythmisch) erwerben. Hierzu bedarf es einer vertiefenden Grundlage</w:t>
      </w:r>
      <w:r>
        <w:rPr>
          <w:rFonts w:ascii="Arial" w:hAnsi="Arial"/>
          <w:szCs w:val="28"/>
        </w:rPr>
        <w:t>n</w:t>
      </w:r>
      <w:r>
        <w:rPr>
          <w:rFonts w:ascii="Arial" w:hAnsi="Arial"/>
          <w:szCs w:val="28"/>
        </w:rPr>
        <w:t>arbeit in folgenden Bereichen: Notenlesen, Violin- und Bassschlüssel, U</w:t>
      </w:r>
      <w:r>
        <w:rPr>
          <w:rFonts w:ascii="Arial" w:hAnsi="Arial"/>
          <w:szCs w:val="28"/>
        </w:rPr>
        <w:t>m</w:t>
      </w:r>
      <w:r>
        <w:rPr>
          <w:rFonts w:ascii="Arial" w:hAnsi="Arial"/>
          <w:szCs w:val="28"/>
        </w:rPr>
        <w:t>gang mit dem Quintenzirkel, Intervalle, Tonleiterstrukturen in Dur und Moll sowie in den Kirche</w:t>
      </w:r>
      <w:r>
        <w:rPr>
          <w:rFonts w:ascii="Arial" w:hAnsi="Arial"/>
          <w:szCs w:val="28"/>
        </w:rPr>
        <w:t>n</w:t>
      </w:r>
      <w:r>
        <w:rPr>
          <w:rFonts w:ascii="Arial" w:hAnsi="Arial"/>
          <w:szCs w:val="28"/>
        </w:rPr>
        <w:t>tonarten, Dreiklänge und ihre Umkehrungen, Harmoni</w:t>
      </w:r>
      <w:r>
        <w:rPr>
          <w:rFonts w:ascii="Arial" w:hAnsi="Arial"/>
          <w:szCs w:val="28"/>
        </w:rPr>
        <w:t>e</w:t>
      </w:r>
      <w:r>
        <w:rPr>
          <w:rFonts w:ascii="Arial" w:hAnsi="Arial"/>
          <w:szCs w:val="28"/>
        </w:rPr>
        <w:t>lehre.</w:t>
      </w:r>
    </w:p>
    <w:p w:rsidR="00060FE7" w:rsidRDefault="00060FE7" w:rsidP="007C04F6">
      <w:pPr>
        <w:ind w:right="228"/>
        <w:jc w:val="both"/>
        <w:rPr>
          <w:rFonts w:ascii="Arial" w:hAnsi="Arial"/>
          <w:szCs w:val="28"/>
        </w:rPr>
      </w:pPr>
      <w:r>
        <w:rPr>
          <w:rFonts w:ascii="Arial" w:hAnsi="Arial"/>
          <w:szCs w:val="28"/>
        </w:rPr>
        <w:t>In der Melodielehre werden Kompetenzen im Beschreiben und Analysieren einf</w:t>
      </w:r>
      <w:r>
        <w:rPr>
          <w:rFonts w:ascii="Arial" w:hAnsi="Arial"/>
          <w:szCs w:val="28"/>
        </w:rPr>
        <w:t>a</w:t>
      </w:r>
      <w:r>
        <w:rPr>
          <w:rFonts w:ascii="Arial" w:hAnsi="Arial"/>
          <w:szCs w:val="28"/>
        </w:rPr>
        <w:t>cherer bis komplexer Melodiegebilde erworben. Lehrinhalte sind: Motiv, Periode, Thema. Diese Kompetenzen werden durch zahlreiche Übungen s</w:t>
      </w:r>
      <w:r>
        <w:rPr>
          <w:rFonts w:ascii="Arial" w:hAnsi="Arial"/>
          <w:szCs w:val="28"/>
        </w:rPr>
        <w:t>o</w:t>
      </w:r>
      <w:r>
        <w:rPr>
          <w:rFonts w:ascii="Arial" w:hAnsi="Arial"/>
          <w:szCs w:val="28"/>
        </w:rPr>
        <w:t>wohl schriftlich als auch praktisch vertieft.</w:t>
      </w:r>
    </w:p>
    <w:p w:rsidR="00060FE7" w:rsidRDefault="00060FE7" w:rsidP="007C04F6">
      <w:pPr>
        <w:ind w:right="228"/>
        <w:jc w:val="both"/>
        <w:rPr>
          <w:rFonts w:ascii="Arial" w:hAnsi="Arial"/>
          <w:szCs w:val="28"/>
        </w:rPr>
      </w:pPr>
      <w:r>
        <w:rPr>
          <w:rFonts w:ascii="Arial" w:hAnsi="Arial"/>
          <w:szCs w:val="28"/>
        </w:rPr>
        <w:t>Ein weiterer großer Bereich ist die Auseinandersetzung mit musikal</w:t>
      </w:r>
      <w:r>
        <w:rPr>
          <w:rFonts w:ascii="Arial" w:hAnsi="Arial"/>
          <w:szCs w:val="28"/>
        </w:rPr>
        <w:t>i</w:t>
      </w:r>
      <w:r>
        <w:rPr>
          <w:rFonts w:ascii="Arial" w:hAnsi="Arial"/>
          <w:szCs w:val="28"/>
        </w:rPr>
        <w:t>schen Formen wie Fuge, Suite, Oratorium, Sonate, Sinfonie, Oper und Musical. Di</w:t>
      </w:r>
      <w:r>
        <w:rPr>
          <w:rFonts w:ascii="Arial" w:hAnsi="Arial"/>
          <w:szCs w:val="28"/>
        </w:rPr>
        <w:t>e</w:t>
      </w:r>
      <w:r>
        <w:rPr>
          <w:rFonts w:ascii="Arial" w:hAnsi="Arial"/>
          <w:szCs w:val="28"/>
        </w:rPr>
        <w:t>se werden in der Regel im Zusammenhang mit der jeweiligen musikgeschich</w:t>
      </w:r>
      <w:r>
        <w:rPr>
          <w:rFonts w:ascii="Arial" w:hAnsi="Arial"/>
          <w:szCs w:val="28"/>
        </w:rPr>
        <w:t>t</w:t>
      </w:r>
      <w:r>
        <w:rPr>
          <w:rFonts w:ascii="Arial" w:hAnsi="Arial"/>
          <w:szCs w:val="28"/>
        </w:rPr>
        <w:t>lichen Entwicklung erarbeitet.</w:t>
      </w:r>
    </w:p>
    <w:p w:rsidR="00060FE7" w:rsidRDefault="00060FE7" w:rsidP="007C04F6">
      <w:pPr>
        <w:ind w:right="228"/>
        <w:jc w:val="both"/>
        <w:rPr>
          <w:rFonts w:ascii="Arial" w:hAnsi="Arial"/>
          <w:szCs w:val="28"/>
        </w:rPr>
      </w:pPr>
      <w:r>
        <w:rPr>
          <w:rFonts w:ascii="Arial" w:hAnsi="Arial"/>
          <w:szCs w:val="28"/>
        </w:rPr>
        <w:t>Mit Hilfe der allgemeinen Musiklehre werden in erster Linie fachliche Komp</w:t>
      </w:r>
      <w:r>
        <w:rPr>
          <w:rFonts w:ascii="Arial" w:hAnsi="Arial"/>
          <w:szCs w:val="28"/>
        </w:rPr>
        <w:t>e</w:t>
      </w:r>
      <w:r>
        <w:rPr>
          <w:rFonts w:ascii="Arial" w:hAnsi="Arial"/>
          <w:szCs w:val="28"/>
        </w:rPr>
        <w:t>tenzen im Umgang mit den die Musik strukturierenden Gesta</w:t>
      </w:r>
      <w:r>
        <w:rPr>
          <w:rFonts w:ascii="Arial" w:hAnsi="Arial"/>
          <w:szCs w:val="28"/>
        </w:rPr>
        <w:t>l</w:t>
      </w:r>
      <w:r>
        <w:rPr>
          <w:rFonts w:ascii="Arial" w:hAnsi="Arial"/>
          <w:szCs w:val="28"/>
        </w:rPr>
        <w:t>tungsprinzipien erworben. Die Vermittlung der Inhalte erfolgt auf der einen Seite lehrerzentriert, bei wachse</w:t>
      </w:r>
      <w:r>
        <w:rPr>
          <w:rFonts w:ascii="Arial" w:hAnsi="Arial"/>
          <w:szCs w:val="28"/>
        </w:rPr>
        <w:t>n</w:t>
      </w:r>
      <w:r>
        <w:rPr>
          <w:rFonts w:ascii="Arial" w:hAnsi="Arial"/>
          <w:szCs w:val="28"/>
        </w:rPr>
        <w:t>der Kompetenz sollen die Schüler aber verstärkt auch zu e</w:t>
      </w:r>
      <w:r>
        <w:rPr>
          <w:rFonts w:ascii="Arial" w:hAnsi="Arial"/>
          <w:szCs w:val="28"/>
        </w:rPr>
        <w:t>i</w:t>
      </w:r>
      <w:r>
        <w:rPr>
          <w:rFonts w:ascii="Arial" w:hAnsi="Arial"/>
          <w:szCs w:val="28"/>
        </w:rPr>
        <w:t>genen , weitgehend selbs</w:t>
      </w:r>
      <w:r>
        <w:rPr>
          <w:rFonts w:ascii="Arial" w:hAnsi="Arial"/>
          <w:szCs w:val="28"/>
        </w:rPr>
        <w:t>t</w:t>
      </w:r>
      <w:r>
        <w:rPr>
          <w:rFonts w:ascii="Arial" w:hAnsi="Arial"/>
          <w:szCs w:val="28"/>
        </w:rPr>
        <w:t>ständig organisierten Anwendungen der Musiklehre hingeführt werden, die zum Beispiel in eigenen Kompositionsversuchen Au</w:t>
      </w:r>
      <w:r>
        <w:rPr>
          <w:rFonts w:ascii="Arial" w:hAnsi="Arial"/>
          <w:szCs w:val="28"/>
        </w:rPr>
        <w:t>s</w:t>
      </w:r>
      <w:r>
        <w:rPr>
          <w:rFonts w:ascii="Arial" w:hAnsi="Arial"/>
          <w:szCs w:val="28"/>
        </w:rPr>
        <w:t>druck finden könnten. Da die Vorbildung auf dem Gebiet der Musiklehre e</w:t>
      </w:r>
      <w:r>
        <w:rPr>
          <w:rFonts w:ascii="Arial" w:hAnsi="Arial"/>
          <w:szCs w:val="28"/>
        </w:rPr>
        <w:t>r</w:t>
      </w:r>
      <w:r>
        <w:rPr>
          <w:rFonts w:ascii="Arial" w:hAnsi="Arial"/>
          <w:szCs w:val="28"/>
        </w:rPr>
        <w:t>fahrungsgemäß eher gering ist, ergibt sich ein stark problemorientiertes, und damit auf die Schüler bezogenes, Arbeiten z</w:t>
      </w:r>
      <w:r>
        <w:rPr>
          <w:rFonts w:ascii="Arial" w:hAnsi="Arial"/>
          <w:szCs w:val="28"/>
        </w:rPr>
        <w:t>u</w:t>
      </w:r>
      <w:r>
        <w:rPr>
          <w:rFonts w:ascii="Arial" w:hAnsi="Arial"/>
          <w:szCs w:val="28"/>
        </w:rPr>
        <w:t>meist von selbst.</w:t>
      </w:r>
    </w:p>
    <w:p w:rsidR="00060FE7" w:rsidRDefault="00060FE7" w:rsidP="007C04F6">
      <w:pPr>
        <w:ind w:right="228"/>
        <w:jc w:val="both"/>
        <w:rPr>
          <w:rFonts w:ascii="Arial" w:hAnsi="Arial"/>
          <w:szCs w:val="28"/>
        </w:rPr>
      </w:pPr>
      <w:r>
        <w:rPr>
          <w:rFonts w:ascii="Arial" w:hAnsi="Arial"/>
          <w:szCs w:val="28"/>
        </w:rPr>
        <w:t>Der zuvor beschriebene Umgang mit der Musiklehre findet sich so s</w:t>
      </w:r>
      <w:r>
        <w:rPr>
          <w:rFonts w:ascii="Arial" w:hAnsi="Arial"/>
          <w:szCs w:val="28"/>
        </w:rPr>
        <w:t>i</w:t>
      </w:r>
      <w:r>
        <w:rPr>
          <w:rFonts w:ascii="Arial" w:hAnsi="Arial"/>
          <w:szCs w:val="28"/>
        </w:rPr>
        <w:t>cherlich auch entsprechend in jedem konventionellen Musikunterricht. Interessant und spannend kann es dann werden, wenn man versucht, die musikalischen Phänomene zu b</w:t>
      </w:r>
      <w:r>
        <w:rPr>
          <w:rFonts w:ascii="Arial" w:hAnsi="Arial"/>
          <w:szCs w:val="28"/>
        </w:rPr>
        <w:t>e</w:t>
      </w:r>
      <w:r>
        <w:rPr>
          <w:rFonts w:ascii="Arial" w:hAnsi="Arial"/>
          <w:szCs w:val="28"/>
        </w:rPr>
        <w:t>schreiben, um sie anschließend zu deuten, beispielsweise mit der folgenden Fr</w:t>
      </w:r>
      <w:r>
        <w:rPr>
          <w:rFonts w:ascii="Arial" w:hAnsi="Arial"/>
          <w:szCs w:val="28"/>
        </w:rPr>
        <w:t>a</w:t>
      </w:r>
      <w:r>
        <w:rPr>
          <w:rFonts w:ascii="Arial" w:hAnsi="Arial"/>
          <w:szCs w:val="28"/>
        </w:rPr>
        <w:t>gestellung: Welches Ziel könnte der Komponist hier mit der Verwendung dieses Inte</w:t>
      </w:r>
      <w:r>
        <w:rPr>
          <w:rFonts w:ascii="Arial" w:hAnsi="Arial"/>
          <w:szCs w:val="28"/>
        </w:rPr>
        <w:t>r</w:t>
      </w:r>
      <w:r>
        <w:rPr>
          <w:rFonts w:ascii="Arial" w:hAnsi="Arial"/>
          <w:szCs w:val="28"/>
        </w:rPr>
        <w:t>valls, dieses Akkordes oder dieses Rhythmus vor Augen gehabt haben? Was wollte er damit musikalisch ausdrücken, bzw. beim Hörer bewirken? Bewährt h</w:t>
      </w:r>
      <w:r>
        <w:rPr>
          <w:rFonts w:ascii="Arial" w:hAnsi="Arial"/>
          <w:szCs w:val="28"/>
        </w:rPr>
        <w:t>a</w:t>
      </w:r>
      <w:r>
        <w:rPr>
          <w:rFonts w:ascii="Arial" w:hAnsi="Arial"/>
          <w:szCs w:val="28"/>
        </w:rPr>
        <w:t>ben sich in diesem Zusammenhang Übungen, die ein Verständnis und eine Sens</w:t>
      </w:r>
      <w:r>
        <w:rPr>
          <w:rFonts w:ascii="Arial" w:hAnsi="Arial"/>
          <w:szCs w:val="28"/>
        </w:rPr>
        <w:t>i</w:t>
      </w:r>
      <w:r>
        <w:rPr>
          <w:rFonts w:ascii="Arial" w:hAnsi="Arial"/>
          <w:szCs w:val="28"/>
        </w:rPr>
        <w:t>bilität für derartige Fragestellungen bei den Schülern entw</w:t>
      </w:r>
      <w:r>
        <w:rPr>
          <w:rFonts w:ascii="Arial" w:hAnsi="Arial"/>
          <w:szCs w:val="28"/>
        </w:rPr>
        <w:t>i</w:t>
      </w:r>
      <w:r>
        <w:rPr>
          <w:rFonts w:ascii="Arial" w:hAnsi="Arial"/>
          <w:szCs w:val="28"/>
        </w:rPr>
        <w:t>ckeln helfen.</w:t>
      </w:r>
    </w:p>
    <w:p w:rsidR="00060FE7" w:rsidRDefault="00060FE7" w:rsidP="007C04F6">
      <w:pPr>
        <w:ind w:right="228"/>
        <w:jc w:val="both"/>
        <w:rPr>
          <w:rFonts w:ascii="Arial" w:hAnsi="Arial"/>
          <w:szCs w:val="28"/>
        </w:rPr>
      </w:pPr>
      <w:r>
        <w:rPr>
          <w:rFonts w:ascii="Arial" w:hAnsi="Arial"/>
          <w:szCs w:val="28"/>
        </w:rPr>
        <w:t>Unterrichtsinhalte und Lernziele der 10. Klasse:</w:t>
      </w:r>
    </w:p>
    <w:p w:rsidR="00060FE7" w:rsidRDefault="00060FE7" w:rsidP="007C04F6">
      <w:pPr>
        <w:ind w:right="228"/>
        <w:jc w:val="both"/>
        <w:rPr>
          <w:rFonts w:ascii="Arial" w:hAnsi="Arial"/>
          <w:szCs w:val="28"/>
        </w:rPr>
      </w:pPr>
      <w:r>
        <w:rPr>
          <w:rFonts w:ascii="Arial" w:hAnsi="Arial"/>
          <w:szCs w:val="28"/>
        </w:rPr>
        <w:t>Musikgeschichte: Wiener Klassik (Haydn, Mozart, Beethoven); wesentliche mus</w:t>
      </w:r>
      <w:r>
        <w:rPr>
          <w:rFonts w:ascii="Arial" w:hAnsi="Arial"/>
          <w:szCs w:val="28"/>
        </w:rPr>
        <w:t>i</w:t>
      </w:r>
      <w:r>
        <w:rPr>
          <w:rFonts w:ascii="Arial" w:hAnsi="Arial"/>
          <w:szCs w:val="28"/>
        </w:rPr>
        <w:t>kalische Merkmale und Einordnung in die Geistesgeschichte.</w:t>
      </w:r>
    </w:p>
    <w:p w:rsidR="00060FE7" w:rsidRDefault="00060FE7" w:rsidP="007C04F6">
      <w:pPr>
        <w:ind w:right="228"/>
        <w:jc w:val="both"/>
        <w:rPr>
          <w:rFonts w:ascii="Arial" w:hAnsi="Arial"/>
          <w:szCs w:val="28"/>
        </w:rPr>
      </w:pPr>
      <w:r>
        <w:rPr>
          <w:rFonts w:ascii="Arial" w:hAnsi="Arial"/>
          <w:szCs w:val="28"/>
        </w:rPr>
        <w:t xml:space="preserve">Besprechung eines anspruchsvollen Musicals (z. B. West Side Story </w:t>
      </w:r>
      <w:r>
        <w:rPr>
          <w:rFonts w:ascii="Arial" w:hAnsi="Arial"/>
          <w:szCs w:val="28"/>
        </w:rPr>
        <w:t>o</w:t>
      </w:r>
      <w:r>
        <w:rPr>
          <w:rFonts w:ascii="Arial" w:hAnsi="Arial"/>
          <w:szCs w:val="28"/>
        </w:rPr>
        <w:t>der Fiddler on the Roof) oder auch der Dreigroschenoper.</w:t>
      </w:r>
    </w:p>
    <w:p w:rsidR="00060FE7" w:rsidRDefault="00060FE7" w:rsidP="007C04F6">
      <w:pPr>
        <w:ind w:right="228"/>
        <w:jc w:val="both"/>
        <w:rPr>
          <w:rFonts w:ascii="Arial" w:hAnsi="Arial"/>
          <w:szCs w:val="28"/>
        </w:rPr>
      </w:pPr>
      <w:r>
        <w:rPr>
          <w:rFonts w:ascii="Arial" w:hAnsi="Arial"/>
          <w:szCs w:val="28"/>
        </w:rPr>
        <w:t>Allgemeine Musiklehre: Erweiterter Quintenzirkel, Ausweitung der K</w:t>
      </w:r>
      <w:r>
        <w:rPr>
          <w:rFonts w:ascii="Arial" w:hAnsi="Arial"/>
          <w:szCs w:val="28"/>
        </w:rPr>
        <w:t>a</w:t>
      </w:r>
      <w:r>
        <w:rPr>
          <w:rFonts w:ascii="Arial" w:hAnsi="Arial"/>
          <w:szCs w:val="28"/>
        </w:rPr>
        <w:t>denz durch Nebendreiklänge, Sixte ajoutee und Dominantseptakkord, Grundzüge der Harm</w:t>
      </w:r>
      <w:r>
        <w:rPr>
          <w:rFonts w:ascii="Arial" w:hAnsi="Arial"/>
          <w:szCs w:val="28"/>
        </w:rPr>
        <w:t>o</w:t>
      </w:r>
      <w:r>
        <w:rPr>
          <w:rFonts w:ascii="Arial" w:hAnsi="Arial"/>
          <w:szCs w:val="28"/>
        </w:rPr>
        <w:t>nielehre.</w:t>
      </w:r>
    </w:p>
    <w:p w:rsidR="00060FE7" w:rsidRDefault="00060FE7" w:rsidP="007C04F6">
      <w:pPr>
        <w:ind w:right="228"/>
        <w:jc w:val="both"/>
        <w:rPr>
          <w:rFonts w:ascii="Arial" w:hAnsi="Arial"/>
          <w:szCs w:val="28"/>
        </w:rPr>
      </w:pPr>
      <w:r>
        <w:rPr>
          <w:rFonts w:ascii="Arial" w:hAnsi="Arial"/>
          <w:szCs w:val="28"/>
        </w:rPr>
        <w:t>Formenlehre: Sonate und Sinfonie.</w:t>
      </w:r>
    </w:p>
    <w:p w:rsidR="00060FE7" w:rsidRDefault="00060FE7" w:rsidP="007C04F6">
      <w:pPr>
        <w:jc w:val="both"/>
        <w:rPr>
          <w:rFonts w:ascii="Arial" w:hAnsi="Arial"/>
        </w:rPr>
      </w:pPr>
    </w:p>
    <w:p w:rsidR="00060FE7" w:rsidRDefault="00060FE7" w:rsidP="007C04F6">
      <w:pPr>
        <w:pStyle w:val="berschrift3"/>
        <w:jc w:val="both"/>
      </w:pPr>
      <w:r>
        <w:t>Eurythmie</w:t>
      </w:r>
      <w:r w:rsidR="00617A40">
        <w:t xml:space="preserve">  (siehe Extrablatt!)</w:t>
      </w:r>
    </w:p>
    <w:p w:rsidR="00060FE7" w:rsidRDefault="00060FE7" w:rsidP="007C04F6">
      <w:pPr>
        <w:jc w:val="both"/>
        <w:rPr>
          <w:rFonts w:ascii="Arial" w:hAnsi="Arial"/>
          <w:b/>
          <w:bCs/>
        </w:rPr>
      </w:pPr>
    </w:p>
    <w:p w:rsidR="00060FE7" w:rsidRDefault="00060FE7" w:rsidP="007C04F6">
      <w:pPr>
        <w:jc w:val="both"/>
        <w:rPr>
          <w:rFonts w:ascii="Arial" w:hAnsi="Arial"/>
          <w:b/>
          <w:bCs/>
        </w:rPr>
      </w:pPr>
      <w:r>
        <w:rPr>
          <w:rFonts w:ascii="Arial" w:hAnsi="Arial"/>
          <w:b/>
          <w:bCs/>
        </w:rPr>
        <w:t>Turnen</w:t>
      </w:r>
    </w:p>
    <w:p w:rsidR="00060FE7" w:rsidRDefault="00060FE7" w:rsidP="007C04F6">
      <w:pPr>
        <w:jc w:val="both"/>
        <w:rPr>
          <w:rFonts w:ascii="Arial" w:hAnsi="Arial"/>
        </w:rPr>
      </w:pPr>
      <w:r>
        <w:rPr>
          <w:rFonts w:ascii="Arial" w:hAnsi="Arial"/>
        </w:rPr>
        <w:t>Der Schulsport dient der Entwicklungsförderung durch Bewegung, Sport und Spiel und der Erschließung der Bewegungs-, Spiel-, und Sportkultur. Üben und Trainieren sind seine bestimmenden Faktoren, es handelt sich also nicht um Freizeitsport oder Beschäftigungstherapie.</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Pädagogische Perspektiven des Sports in der Schule sind:</w:t>
      </w:r>
    </w:p>
    <w:p w:rsidR="00060FE7" w:rsidRDefault="00060FE7" w:rsidP="007C04F6">
      <w:pPr>
        <w:numPr>
          <w:ilvl w:val="0"/>
          <w:numId w:val="3"/>
        </w:numPr>
        <w:jc w:val="both"/>
        <w:rPr>
          <w:rFonts w:ascii="Arial" w:hAnsi="Arial"/>
        </w:rPr>
      </w:pPr>
      <w:r>
        <w:rPr>
          <w:rFonts w:ascii="Arial" w:hAnsi="Arial"/>
        </w:rPr>
        <w:t>Wahrnehmungsfähigkeiten verbessern, Bewegungserfahrungen erwe</w:t>
      </w:r>
      <w:r>
        <w:rPr>
          <w:rFonts w:ascii="Arial" w:hAnsi="Arial"/>
        </w:rPr>
        <w:t>i</w:t>
      </w:r>
      <w:r>
        <w:rPr>
          <w:rFonts w:ascii="Arial" w:hAnsi="Arial"/>
        </w:rPr>
        <w:t>tern</w:t>
      </w:r>
    </w:p>
    <w:p w:rsidR="00060FE7" w:rsidRDefault="00060FE7" w:rsidP="007C04F6">
      <w:pPr>
        <w:numPr>
          <w:ilvl w:val="0"/>
          <w:numId w:val="3"/>
        </w:numPr>
        <w:jc w:val="both"/>
        <w:rPr>
          <w:rFonts w:ascii="Arial" w:hAnsi="Arial"/>
        </w:rPr>
      </w:pPr>
      <w:r>
        <w:rPr>
          <w:rFonts w:ascii="Arial" w:hAnsi="Arial"/>
        </w:rPr>
        <w:t>Sich körperlich ausdrücken, Bewegung gestalten</w:t>
      </w:r>
    </w:p>
    <w:p w:rsidR="00060FE7" w:rsidRDefault="00060FE7" w:rsidP="007C04F6">
      <w:pPr>
        <w:numPr>
          <w:ilvl w:val="0"/>
          <w:numId w:val="3"/>
        </w:numPr>
        <w:jc w:val="both"/>
        <w:rPr>
          <w:rFonts w:ascii="Arial" w:hAnsi="Arial"/>
        </w:rPr>
      </w:pPr>
      <w:r>
        <w:rPr>
          <w:rFonts w:ascii="Arial" w:hAnsi="Arial"/>
        </w:rPr>
        <w:t>Etwas wagen und verantworten</w:t>
      </w:r>
    </w:p>
    <w:p w:rsidR="00060FE7" w:rsidRDefault="00060FE7" w:rsidP="007C04F6">
      <w:pPr>
        <w:numPr>
          <w:ilvl w:val="0"/>
          <w:numId w:val="3"/>
        </w:numPr>
        <w:jc w:val="both"/>
        <w:rPr>
          <w:rFonts w:ascii="Arial" w:hAnsi="Arial"/>
        </w:rPr>
      </w:pPr>
      <w:r>
        <w:rPr>
          <w:rFonts w:ascii="Arial" w:hAnsi="Arial"/>
        </w:rPr>
        <w:t>Das Leisten erfahren, verstehen und einschätzen</w:t>
      </w:r>
    </w:p>
    <w:p w:rsidR="00060FE7" w:rsidRDefault="00060FE7" w:rsidP="007C04F6">
      <w:pPr>
        <w:numPr>
          <w:ilvl w:val="0"/>
          <w:numId w:val="3"/>
        </w:numPr>
        <w:jc w:val="both"/>
        <w:rPr>
          <w:rFonts w:ascii="Arial" w:hAnsi="Arial"/>
        </w:rPr>
      </w:pPr>
      <w:r>
        <w:rPr>
          <w:rFonts w:ascii="Arial" w:hAnsi="Arial"/>
        </w:rPr>
        <w:t>Kooperieren, wettkämpfen und sich verständigen</w:t>
      </w:r>
    </w:p>
    <w:p w:rsidR="00060FE7" w:rsidRDefault="00060FE7" w:rsidP="007C04F6">
      <w:pPr>
        <w:numPr>
          <w:ilvl w:val="0"/>
          <w:numId w:val="3"/>
        </w:numPr>
        <w:jc w:val="both"/>
        <w:rPr>
          <w:rFonts w:ascii="Arial" w:hAnsi="Arial"/>
        </w:rPr>
      </w:pPr>
      <w:r>
        <w:rPr>
          <w:rFonts w:ascii="Arial" w:hAnsi="Arial"/>
        </w:rPr>
        <w:t>Gesundheit fördern, Gesundheitsbewusstsein entwickeln.</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Inhaltsbereiche des Schulsports an der Waldorfschule sind:</w:t>
      </w:r>
    </w:p>
    <w:p w:rsidR="00060FE7" w:rsidRDefault="00060FE7" w:rsidP="007C04F6">
      <w:pPr>
        <w:jc w:val="both"/>
        <w:rPr>
          <w:rFonts w:ascii="Arial" w:hAnsi="Arial"/>
        </w:rPr>
      </w:pPr>
      <w:r>
        <w:rPr>
          <w:rFonts w:ascii="Arial" w:hAnsi="Arial"/>
        </w:rPr>
        <w:t>Konditionstraining, Haltungsaufbau, Koordinationsübungen, Turnen, Gymnastik (in</w:t>
      </w:r>
      <w:r>
        <w:rPr>
          <w:rFonts w:ascii="Arial" w:hAnsi="Arial"/>
        </w:rPr>
        <w:t>s</w:t>
      </w:r>
      <w:r>
        <w:rPr>
          <w:rFonts w:ascii="Arial" w:hAnsi="Arial"/>
        </w:rPr>
        <w:t>besondere Bothmergymnastik), Leichtathletik, Spiele und Ballspiele in und mit R</w:t>
      </w:r>
      <w:r>
        <w:rPr>
          <w:rFonts w:ascii="Arial" w:hAnsi="Arial"/>
        </w:rPr>
        <w:t>e</w:t>
      </w:r>
      <w:r>
        <w:rPr>
          <w:rFonts w:ascii="Arial" w:hAnsi="Arial"/>
        </w:rPr>
        <w:t>gelstrukturen, Schwimmen und Tanzen.</w:t>
      </w:r>
    </w:p>
    <w:p w:rsidR="00060FE7" w:rsidRDefault="00060FE7" w:rsidP="007C04F6">
      <w:pPr>
        <w:jc w:val="both"/>
        <w:rPr>
          <w:rFonts w:ascii="Arial" w:hAnsi="Arial"/>
        </w:rPr>
      </w:pPr>
    </w:p>
    <w:p w:rsidR="00060FE7" w:rsidRDefault="00060FE7" w:rsidP="007C04F6">
      <w:pPr>
        <w:ind w:right="71"/>
        <w:jc w:val="both"/>
        <w:rPr>
          <w:rFonts w:ascii="Arial" w:hAnsi="Arial"/>
        </w:rPr>
      </w:pPr>
      <w:r>
        <w:rPr>
          <w:rFonts w:ascii="Arial" w:hAnsi="Arial"/>
        </w:rPr>
        <w:t>Im Mittelpunkt dieser Klassenstufe steht die Harmonisierung der Bewegungsablä</w:t>
      </w:r>
      <w:r>
        <w:rPr>
          <w:rFonts w:ascii="Arial" w:hAnsi="Arial"/>
        </w:rPr>
        <w:t>u</w:t>
      </w:r>
      <w:r>
        <w:rPr>
          <w:rFonts w:ascii="Arial" w:hAnsi="Arial"/>
        </w:rPr>
        <w:t>fe unter ästhetischen Gesichtspunkten. Die dynamischen Grundelemente der Bew</w:t>
      </w:r>
      <w:r>
        <w:rPr>
          <w:rFonts w:ascii="Arial" w:hAnsi="Arial"/>
        </w:rPr>
        <w:t>e</w:t>
      </w:r>
      <w:r>
        <w:rPr>
          <w:rFonts w:ascii="Arial" w:hAnsi="Arial"/>
        </w:rPr>
        <w:t>gung werden angelegt (Körperspannung).</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 xml:space="preserve">Gymnastik: </w:t>
      </w:r>
      <w:r>
        <w:rPr>
          <w:rFonts w:ascii="Arial" w:hAnsi="Arial"/>
        </w:rPr>
        <w:tab/>
      </w:r>
      <w:r>
        <w:rPr>
          <w:rFonts w:ascii="Arial" w:hAnsi="Arial"/>
        </w:rPr>
        <w:tab/>
        <w:t>der Diskus, Schreiten in der Horizontalebene (Bothmer).</w:t>
      </w:r>
    </w:p>
    <w:p w:rsidR="00060FE7" w:rsidRDefault="00060FE7" w:rsidP="007C04F6">
      <w:pPr>
        <w:ind w:left="1416" w:firstLine="708"/>
        <w:jc w:val="both"/>
        <w:rPr>
          <w:rFonts w:ascii="Arial" w:hAnsi="Arial"/>
        </w:rPr>
      </w:pPr>
      <w:r>
        <w:rPr>
          <w:rFonts w:ascii="Arial" w:hAnsi="Arial"/>
        </w:rPr>
        <w:t>Konditionstraining: siehe 9te Klasse.</w:t>
      </w:r>
    </w:p>
    <w:p w:rsidR="00060FE7" w:rsidRDefault="00060FE7" w:rsidP="007C04F6">
      <w:pPr>
        <w:jc w:val="both"/>
        <w:rPr>
          <w:rFonts w:ascii="Arial" w:hAnsi="Arial"/>
        </w:rPr>
      </w:pPr>
      <w:r>
        <w:rPr>
          <w:rFonts w:ascii="Arial" w:hAnsi="Arial"/>
        </w:rPr>
        <w:t xml:space="preserve">Turnen/Jungen:      </w:t>
      </w:r>
      <w:r>
        <w:rPr>
          <w:rFonts w:ascii="Arial" w:hAnsi="Arial"/>
        </w:rPr>
        <w:tab/>
        <w:t xml:space="preserve">grundlegende Turnelemente mit Auf- und Abgang an allen  </w:t>
      </w:r>
    </w:p>
    <w:p w:rsidR="00060FE7" w:rsidRDefault="00060FE7" w:rsidP="007C04F6">
      <w:pPr>
        <w:jc w:val="both"/>
        <w:rPr>
          <w:rFonts w:ascii="Arial" w:hAnsi="Arial"/>
        </w:rPr>
      </w:pPr>
      <w:r>
        <w:rPr>
          <w:rFonts w:ascii="Arial" w:hAnsi="Arial"/>
        </w:rPr>
        <w:t xml:space="preserve">                             </w:t>
      </w:r>
      <w:r>
        <w:rPr>
          <w:rFonts w:ascii="Arial" w:hAnsi="Arial"/>
        </w:rPr>
        <w:tab/>
        <w:t xml:space="preserve">Geräten üben (z.B. Fechterflanke/Barren, Handstand-   </w:t>
      </w:r>
    </w:p>
    <w:p w:rsidR="00060FE7" w:rsidRDefault="00060FE7" w:rsidP="007C04F6">
      <w:pPr>
        <w:jc w:val="both"/>
        <w:rPr>
          <w:rFonts w:ascii="Arial" w:hAnsi="Arial"/>
        </w:rPr>
      </w:pPr>
      <w:r>
        <w:rPr>
          <w:rFonts w:ascii="Arial" w:hAnsi="Arial"/>
        </w:rPr>
        <w:t xml:space="preserve">                            </w:t>
      </w:r>
      <w:r>
        <w:rPr>
          <w:rFonts w:ascii="Arial" w:hAnsi="Arial"/>
        </w:rPr>
        <w:tab/>
        <w:t>Abrollen/Boden), Überschläge.</w:t>
      </w:r>
    </w:p>
    <w:p w:rsidR="00060FE7" w:rsidRDefault="00060FE7" w:rsidP="007C04F6">
      <w:pPr>
        <w:jc w:val="both"/>
        <w:rPr>
          <w:rFonts w:ascii="Arial" w:hAnsi="Arial"/>
        </w:rPr>
      </w:pPr>
      <w:r>
        <w:rPr>
          <w:rFonts w:ascii="Arial" w:hAnsi="Arial"/>
        </w:rPr>
        <w:t xml:space="preserve">Turnen/Mädchen:  </w:t>
      </w:r>
      <w:r>
        <w:rPr>
          <w:rFonts w:ascii="Arial" w:hAnsi="Arial"/>
        </w:rPr>
        <w:tab/>
        <w:t xml:space="preserve">grundlegende Turnelemente mit Auf- und Abgang an allen  </w:t>
      </w:r>
    </w:p>
    <w:p w:rsidR="00060FE7" w:rsidRDefault="00060FE7" w:rsidP="007C04F6">
      <w:pPr>
        <w:jc w:val="both"/>
        <w:rPr>
          <w:rFonts w:ascii="Arial" w:hAnsi="Arial"/>
        </w:rPr>
      </w:pPr>
      <w:r>
        <w:rPr>
          <w:rFonts w:ascii="Arial" w:hAnsi="Arial"/>
        </w:rPr>
        <w:t xml:space="preserve">                             </w:t>
      </w:r>
      <w:r>
        <w:rPr>
          <w:rFonts w:ascii="Arial" w:hAnsi="Arial"/>
        </w:rPr>
        <w:tab/>
        <w:t xml:space="preserve">Geräten üben (z.B. Felgaufschwung/Barren, Handstand-   </w:t>
      </w:r>
    </w:p>
    <w:p w:rsidR="00060FE7" w:rsidRDefault="00060FE7" w:rsidP="007C04F6">
      <w:pPr>
        <w:jc w:val="both"/>
        <w:rPr>
          <w:rFonts w:ascii="Arial" w:hAnsi="Arial"/>
        </w:rPr>
      </w:pPr>
      <w:r>
        <w:rPr>
          <w:rFonts w:ascii="Arial" w:hAnsi="Arial"/>
        </w:rPr>
        <w:t xml:space="preserve">                             </w:t>
      </w:r>
      <w:r>
        <w:rPr>
          <w:rFonts w:ascii="Arial" w:hAnsi="Arial"/>
        </w:rPr>
        <w:tab/>
        <w:t>Abrollen/Boden) , Überschläge.</w:t>
      </w:r>
    </w:p>
    <w:p w:rsidR="00060FE7" w:rsidRDefault="00060FE7" w:rsidP="007C04F6">
      <w:pPr>
        <w:jc w:val="both"/>
        <w:rPr>
          <w:rFonts w:ascii="Arial" w:hAnsi="Arial"/>
        </w:rPr>
      </w:pPr>
      <w:r>
        <w:rPr>
          <w:rFonts w:ascii="Arial" w:hAnsi="Arial"/>
        </w:rPr>
        <w:t xml:space="preserve">Spiele:                  </w:t>
      </w:r>
      <w:r>
        <w:rPr>
          <w:rFonts w:ascii="Arial" w:hAnsi="Arial"/>
        </w:rPr>
        <w:tab/>
        <w:t xml:space="preserve">Basketball und Volleyball üben und verbessern (Technik und  </w:t>
      </w:r>
    </w:p>
    <w:p w:rsidR="00060FE7" w:rsidRDefault="00060FE7" w:rsidP="007C04F6">
      <w:pPr>
        <w:jc w:val="both"/>
        <w:rPr>
          <w:rFonts w:ascii="Arial" w:hAnsi="Arial"/>
        </w:rPr>
      </w:pPr>
      <w:r>
        <w:rPr>
          <w:rFonts w:ascii="Arial" w:hAnsi="Arial"/>
        </w:rPr>
        <w:t xml:space="preserve">                             </w:t>
      </w:r>
      <w:r>
        <w:rPr>
          <w:rFonts w:ascii="Arial" w:hAnsi="Arial"/>
        </w:rPr>
        <w:tab/>
        <w:t xml:space="preserve">Taktik), Badminton (Einführung in Technik und                    </w:t>
      </w:r>
    </w:p>
    <w:p w:rsidR="00060FE7" w:rsidRDefault="00060FE7" w:rsidP="007C04F6">
      <w:pPr>
        <w:jc w:val="both"/>
        <w:rPr>
          <w:rFonts w:ascii="Arial" w:hAnsi="Arial"/>
        </w:rPr>
      </w:pPr>
      <w:r>
        <w:rPr>
          <w:rFonts w:ascii="Arial" w:hAnsi="Arial"/>
        </w:rPr>
        <w:t xml:space="preserve">                             </w:t>
      </w:r>
      <w:r>
        <w:rPr>
          <w:rFonts w:ascii="Arial" w:hAnsi="Arial"/>
        </w:rPr>
        <w:tab/>
        <w:t>Regelstrukturen).</w:t>
      </w:r>
    </w:p>
    <w:p w:rsidR="00060FE7" w:rsidRDefault="00060FE7" w:rsidP="007C04F6">
      <w:pPr>
        <w:ind w:right="71"/>
        <w:jc w:val="both"/>
        <w:rPr>
          <w:rFonts w:ascii="Arial" w:hAnsi="Arial"/>
        </w:rPr>
      </w:pPr>
      <w:r>
        <w:rPr>
          <w:rFonts w:ascii="Arial" w:hAnsi="Arial"/>
        </w:rPr>
        <w:t xml:space="preserve">Leichathletik:         </w:t>
      </w:r>
      <w:r>
        <w:rPr>
          <w:rFonts w:ascii="Arial" w:hAnsi="Arial"/>
        </w:rPr>
        <w:tab/>
        <w:t xml:space="preserve">100m-Lauf, 2000m-Lauf, Hochsprung, Schleuderball, </w:t>
      </w:r>
    </w:p>
    <w:p w:rsidR="00060FE7" w:rsidRDefault="00060FE7" w:rsidP="007C04F6">
      <w:pPr>
        <w:ind w:right="71"/>
        <w:jc w:val="both"/>
        <w:rPr>
          <w:rFonts w:ascii="Arial" w:hAnsi="Arial"/>
        </w:rPr>
      </w:pPr>
      <w:r>
        <w:rPr>
          <w:rFonts w:ascii="Arial" w:hAnsi="Arial"/>
        </w:rPr>
        <w:t xml:space="preserve">                             </w:t>
      </w:r>
      <w:r>
        <w:rPr>
          <w:rFonts w:ascii="Arial" w:hAnsi="Arial"/>
        </w:rPr>
        <w:tab/>
        <w:t>Diskus.</w:t>
      </w:r>
    </w:p>
    <w:p w:rsidR="00060FE7" w:rsidRDefault="00060FE7" w:rsidP="007C04F6">
      <w:pPr>
        <w:ind w:right="71"/>
        <w:jc w:val="both"/>
        <w:rPr>
          <w:rFonts w:ascii="Arial" w:hAnsi="Arial"/>
        </w:rPr>
      </w:pPr>
    </w:p>
    <w:p w:rsidR="00060FE7" w:rsidRDefault="00060FE7" w:rsidP="007C04F6">
      <w:pPr>
        <w:jc w:val="both"/>
        <w:rPr>
          <w:rFonts w:ascii="Arial" w:hAnsi="Arial"/>
        </w:rPr>
      </w:pPr>
      <w:r>
        <w:rPr>
          <w:rFonts w:ascii="Arial" w:hAnsi="Arial"/>
        </w:rPr>
        <w:t xml:space="preserve">Turnerische Grundelemente werden kontinuierlich weiter gepflegt. </w:t>
      </w:r>
    </w:p>
    <w:p w:rsidR="00060FE7" w:rsidRDefault="00060FE7" w:rsidP="007C04F6">
      <w:pPr>
        <w:jc w:val="both"/>
        <w:rPr>
          <w:rFonts w:ascii="Arial" w:hAnsi="Arial"/>
        </w:rPr>
      </w:pPr>
    </w:p>
    <w:p w:rsidR="00060FE7" w:rsidRDefault="00060FE7" w:rsidP="007C04F6">
      <w:pPr>
        <w:jc w:val="both"/>
        <w:rPr>
          <w:rFonts w:ascii="Arial" w:hAnsi="Arial"/>
          <w:b/>
          <w:bCs/>
        </w:rPr>
      </w:pPr>
      <w:r>
        <w:rPr>
          <w:rFonts w:ascii="Arial" w:hAnsi="Arial"/>
          <w:b/>
          <w:bCs/>
        </w:rPr>
        <w:t>Schneidern</w:t>
      </w:r>
    </w:p>
    <w:p w:rsidR="00060FE7" w:rsidRDefault="00060FE7" w:rsidP="007C04F6">
      <w:pPr>
        <w:jc w:val="both"/>
        <w:rPr>
          <w:rFonts w:ascii="Arial" w:hAnsi="Arial"/>
          <w:b/>
          <w:bCs/>
        </w:rPr>
      </w:pPr>
    </w:p>
    <w:p w:rsidR="00060FE7" w:rsidRDefault="00060FE7" w:rsidP="007C04F6">
      <w:pPr>
        <w:pStyle w:val="berschrift3"/>
        <w:jc w:val="both"/>
      </w:pPr>
      <w:r>
        <w:t>Buchbinden</w:t>
      </w:r>
    </w:p>
    <w:p w:rsidR="00060FE7" w:rsidRDefault="00060FE7" w:rsidP="007C04F6">
      <w:pPr>
        <w:jc w:val="both"/>
        <w:rPr>
          <w:rFonts w:ascii="Arial" w:hAnsi="Arial"/>
          <w:szCs w:val="21"/>
        </w:rPr>
      </w:pPr>
      <w:r>
        <w:rPr>
          <w:rFonts w:ascii="Arial" w:hAnsi="Arial"/>
          <w:szCs w:val="21"/>
        </w:rPr>
        <w:t>Wie alle Gewerke soll auch das Buchbinden zum Hineinwachsen in eine Sphäre be</w:t>
      </w:r>
      <w:r>
        <w:rPr>
          <w:rFonts w:ascii="Arial" w:hAnsi="Arial"/>
          <w:szCs w:val="21"/>
        </w:rPr>
        <w:t>i</w:t>
      </w:r>
      <w:r>
        <w:rPr>
          <w:rFonts w:ascii="Arial" w:hAnsi="Arial"/>
          <w:szCs w:val="21"/>
        </w:rPr>
        <w:t>tragen, die sich aus bestimmten Vorstellungen, Formen, Werkstoffen und Werkze</w:t>
      </w:r>
      <w:r>
        <w:rPr>
          <w:rFonts w:ascii="Arial" w:hAnsi="Arial"/>
          <w:szCs w:val="21"/>
        </w:rPr>
        <w:t>u</w:t>
      </w:r>
      <w:r>
        <w:rPr>
          <w:rFonts w:ascii="Arial" w:hAnsi="Arial"/>
          <w:szCs w:val="21"/>
        </w:rPr>
        <w:t>gen zusammensetzt. Im Handwerk besteht die große Chance, sich auch gefühlsm</w:t>
      </w:r>
      <w:r>
        <w:rPr>
          <w:rFonts w:ascii="Arial" w:hAnsi="Arial"/>
          <w:szCs w:val="21"/>
        </w:rPr>
        <w:t>ä</w:t>
      </w:r>
      <w:r>
        <w:rPr>
          <w:rFonts w:ascii="Arial" w:hAnsi="Arial"/>
          <w:szCs w:val="21"/>
        </w:rPr>
        <w:t>ßig intensiv mit etwas verbinden zu können und im Prozess und Ergebnis seine E</w:t>
      </w:r>
      <w:r>
        <w:rPr>
          <w:rFonts w:ascii="Arial" w:hAnsi="Arial"/>
          <w:szCs w:val="21"/>
        </w:rPr>
        <w:t>i</w:t>
      </w:r>
      <w:r>
        <w:rPr>
          <w:rFonts w:ascii="Arial" w:hAnsi="Arial"/>
          <w:szCs w:val="21"/>
        </w:rPr>
        <w:t>genarten zu entdecken (das hat meine Handschrift). Di</w:t>
      </w:r>
      <w:r>
        <w:rPr>
          <w:rFonts w:ascii="Arial" w:hAnsi="Arial"/>
          <w:szCs w:val="21"/>
        </w:rPr>
        <w:t>e</w:t>
      </w:r>
      <w:r>
        <w:rPr>
          <w:rFonts w:ascii="Arial" w:hAnsi="Arial"/>
          <w:szCs w:val="21"/>
        </w:rPr>
        <w:t xml:space="preserve">ses Ringen mit sich und dem Ziel, die Achtung vor einer handwerklich runden Sache kann dabei im Miteinander erlebt werden. </w:t>
      </w:r>
    </w:p>
    <w:p w:rsidR="00060FE7" w:rsidRDefault="00060FE7" w:rsidP="007C04F6">
      <w:pPr>
        <w:jc w:val="both"/>
        <w:rPr>
          <w:rFonts w:ascii="Arial" w:hAnsi="Arial"/>
          <w:szCs w:val="21"/>
        </w:rPr>
      </w:pPr>
      <w:r>
        <w:rPr>
          <w:rFonts w:ascii="Arial" w:hAnsi="Arial"/>
          <w:szCs w:val="21"/>
        </w:rPr>
        <w:t>Vermittelte Qualitäten:</w:t>
      </w:r>
    </w:p>
    <w:p w:rsidR="00060FE7" w:rsidRDefault="00060FE7" w:rsidP="00617A40">
      <w:pPr>
        <w:pStyle w:val="Textkrper2"/>
        <w:ind w:right="0"/>
        <w:jc w:val="both"/>
        <w:rPr>
          <w:szCs w:val="21"/>
        </w:rPr>
      </w:pPr>
      <w:r>
        <w:rPr>
          <w:szCs w:val="21"/>
        </w:rPr>
        <w:t>Im Buchbinden kommt es vor allem auf eine gedankliche Auseinanderse</w:t>
      </w:r>
      <w:r>
        <w:rPr>
          <w:szCs w:val="21"/>
        </w:rPr>
        <w:t>t</w:t>
      </w:r>
      <w:r>
        <w:rPr>
          <w:szCs w:val="21"/>
        </w:rPr>
        <w:t>zung mit Werkstoff und Arbeitsprozess an. Die spontane schöpferische Gestaltungsmö</w:t>
      </w:r>
      <w:r>
        <w:rPr>
          <w:szCs w:val="21"/>
        </w:rPr>
        <w:t>g</w:t>
      </w:r>
      <w:r>
        <w:rPr>
          <w:szCs w:val="21"/>
        </w:rPr>
        <w:t>lichkeit verbindet sich mit kons</w:t>
      </w:r>
      <w:r>
        <w:rPr>
          <w:szCs w:val="21"/>
        </w:rPr>
        <w:t>e</w:t>
      </w:r>
      <w:r>
        <w:rPr>
          <w:szCs w:val="21"/>
        </w:rPr>
        <w:t>quenter, detaillierter Planung und Durchführung, d.h. konstruktive Vorstellungen werden in gegliederte, in sich folgerichtige A</w:t>
      </w:r>
      <w:r>
        <w:rPr>
          <w:szCs w:val="21"/>
        </w:rPr>
        <w:t>r</w:t>
      </w:r>
      <w:r>
        <w:rPr>
          <w:szCs w:val="21"/>
        </w:rPr>
        <w:t>beitsproze</w:t>
      </w:r>
      <w:r>
        <w:rPr>
          <w:szCs w:val="21"/>
        </w:rPr>
        <w:t>s</w:t>
      </w:r>
      <w:r>
        <w:rPr>
          <w:szCs w:val="21"/>
        </w:rPr>
        <w:t>se zerlegt. Zur Aufgabe einer künstlerischen Gestaltung gehört der ästhetische Einklang von Form und Funktion eines Werkst</w:t>
      </w:r>
      <w:r>
        <w:rPr>
          <w:szCs w:val="21"/>
        </w:rPr>
        <w:t>ü</w:t>
      </w:r>
      <w:r>
        <w:rPr>
          <w:szCs w:val="21"/>
        </w:rPr>
        <w:t>ckes ebenso wie eine materialgerechte Umsetzung.</w:t>
      </w:r>
    </w:p>
    <w:p w:rsidR="00060FE7" w:rsidRDefault="00060FE7" w:rsidP="00617A40">
      <w:pPr>
        <w:jc w:val="both"/>
        <w:rPr>
          <w:rFonts w:ascii="Arial" w:hAnsi="Arial"/>
          <w:szCs w:val="21"/>
        </w:rPr>
      </w:pPr>
      <w:r>
        <w:rPr>
          <w:rFonts w:ascii="Arial" w:hAnsi="Arial"/>
          <w:szCs w:val="21"/>
        </w:rPr>
        <w:t>Die Ordnungsprinzipien zwangsläufig aufeina</w:t>
      </w:r>
      <w:r>
        <w:rPr>
          <w:rFonts w:ascii="Arial" w:hAnsi="Arial"/>
          <w:szCs w:val="21"/>
        </w:rPr>
        <w:t>n</w:t>
      </w:r>
      <w:r>
        <w:rPr>
          <w:rFonts w:ascii="Arial" w:hAnsi="Arial"/>
          <w:szCs w:val="21"/>
        </w:rPr>
        <w:t>der aufbauender Handgriffe werden dabei aus der Sache erfahrbar und tragen zur Schulung der Umsicht im Denken und Handeln bei (manuelle Diszi</w:t>
      </w:r>
      <w:r>
        <w:rPr>
          <w:rFonts w:ascii="Arial" w:hAnsi="Arial"/>
          <w:szCs w:val="21"/>
        </w:rPr>
        <w:t>p</w:t>
      </w:r>
      <w:r>
        <w:rPr>
          <w:rFonts w:ascii="Arial" w:hAnsi="Arial"/>
          <w:szCs w:val="21"/>
        </w:rPr>
        <w:t>lin, Präzision, Sorgfalt).</w:t>
      </w:r>
    </w:p>
    <w:p w:rsidR="00060FE7" w:rsidRDefault="00060FE7" w:rsidP="007C04F6">
      <w:pPr>
        <w:jc w:val="both"/>
        <w:rPr>
          <w:rFonts w:ascii="Arial" w:hAnsi="Arial"/>
          <w:szCs w:val="24"/>
        </w:rPr>
      </w:pPr>
      <w:r>
        <w:rPr>
          <w:rFonts w:ascii="Arial" w:hAnsi="Arial"/>
          <w:szCs w:val="24"/>
        </w:rPr>
        <w:t>Arbeiten:</w:t>
      </w:r>
    </w:p>
    <w:p w:rsidR="00060FE7" w:rsidRDefault="00060FE7" w:rsidP="007C04F6">
      <w:pPr>
        <w:numPr>
          <w:ilvl w:val="0"/>
          <w:numId w:val="4"/>
        </w:numPr>
        <w:jc w:val="both"/>
        <w:rPr>
          <w:rFonts w:ascii="Arial" w:hAnsi="Arial"/>
          <w:szCs w:val="21"/>
        </w:rPr>
      </w:pPr>
      <w:r>
        <w:rPr>
          <w:rFonts w:ascii="Arial" w:hAnsi="Arial"/>
          <w:szCs w:val="21"/>
        </w:rPr>
        <w:t>Grundlagenkenntnisse zu den Werkstoffen (Pappe, Papiersorten, Gewebe, Leder, Kle</w:t>
      </w:r>
      <w:r>
        <w:rPr>
          <w:rFonts w:ascii="Arial" w:hAnsi="Arial"/>
          <w:szCs w:val="21"/>
        </w:rPr>
        <w:t>b</w:t>
      </w:r>
      <w:r>
        <w:rPr>
          <w:rFonts w:ascii="Arial" w:hAnsi="Arial"/>
          <w:szCs w:val="21"/>
        </w:rPr>
        <w:t>stoffe)</w:t>
      </w:r>
    </w:p>
    <w:p w:rsidR="00060FE7" w:rsidRDefault="00060FE7" w:rsidP="007C04F6">
      <w:pPr>
        <w:numPr>
          <w:ilvl w:val="0"/>
          <w:numId w:val="4"/>
        </w:numPr>
        <w:jc w:val="both"/>
        <w:rPr>
          <w:rFonts w:ascii="Arial" w:hAnsi="Arial"/>
          <w:szCs w:val="21"/>
        </w:rPr>
      </w:pPr>
      <w:r>
        <w:rPr>
          <w:rFonts w:ascii="Arial" w:hAnsi="Arial"/>
          <w:szCs w:val="21"/>
        </w:rPr>
        <w:t>Handhabung, Herstellung und Gestaltung von Einbandmaterialien</w:t>
      </w:r>
    </w:p>
    <w:p w:rsidR="00060FE7" w:rsidRDefault="00060FE7" w:rsidP="007C04F6">
      <w:pPr>
        <w:numPr>
          <w:ilvl w:val="0"/>
          <w:numId w:val="4"/>
        </w:numPr>
        <w:jc w:val="both"/>
        <w:rPr>
          <w:rFonts w:ascii="Arial" w:hAnsi="Arial"/>
          <w:szCs w:val="21"/>
        </w:rPr>
      </w:pPr>
      <w:r>
        <w:rPr>
          <w:rFonts w:ascii="Arial" w:hAnsi="Arial"/>
          <w:szCs w:val="21"/>
        </w:rPr>
        <w:t>Handhabung von Werkzeug und Maschinen (Pressen, Schneidemasch</w:t>
      </w:r>
      <w:r>
        <w:rPr>
          <w:rFonts w:ascii="Arial" w:hAnsi="Arial"/>
          <w:szCs w:val="21"/>
        </w:rPr>
        <w:t>i</w:t>
      </w:r>
      <w:r>
        <w:rPr>
          <w:rFonts w:ascii="Arial" w:hAnsi="Arial"/>
          <w:szCs w:val="21"/>
        </w:rPr>
        <w:t>nen)</w:t>
      </w:r>
    </w:p>
    <w:p w:rsidR="00060FE7" w:rsidRDefault="00060FE7" w:rsidP="007C04F6">
      <w:pPr>
        <w:numPr>
          <w:ilvl w:val="0"/>
          <w:numId w:val="4"/>
        </w:numPr>
        <w:jc w:val="both"/>
        <w:rPr>
          <w:rFonts w:ascii="Arial" w:hAnsi="Arial"/>
          <w:szCs w:val="21"/>
        </w:rPr>
      </w:pPr>
      <w:r>
        <w:rPr>
          <w:rFonts w:ascii="Arial" w:hAnsi="Arial"/>
          <w:szCs w:val="21"/>
        </w:rPr>
        <w:t>Werkstücke  [a) nach Vorgabe b) nach eigenem Entwurf (Berücksichtigung des Buchinhaltes für die künstlerische Au</w:t>
      </w:r>
      <w:r>
        <w:rPr>
          <w:rFonts w:ascii="Arial" w:hAnsi="Arial"/>
          <w:szCs w:val="21"/>
        </w:rPr>
        <w:t>s</w:t>
      </w:r>
      <w:r>
        <w:rPr>
          <w:rFonts w:ascii="Arial" w:hAnsi="Arial"/>
          <w:szCs w:val="21"/>
        </w:rPr>
        <w:t>gestaltung in der Wahl von Material, Form und Farbe)]</w:t>
      </w:r>
    </w:p>
    <w:p w:rsidR="00060FE7" w:rsidRDefault="00060FE7" w:rsidP="007C04F6">
      <w:pPr>
        <w:numPr>
          <w:ilvl w:val="0"/>
          <w:numId w:val="5"/>
        </w:numPr>
        <w:jc w:val="both"/>
        <w:rPr>
          <w:rFonts w:ascii="Arial" w:hAnsi="Arial"/>
          <w:szCs w:val="21"/>
        </w:rPr>
      </w:pPr>
      <w:r>
        <w:rPr>
          <w:rFonts w:ascii="Arial" w:hAnsi="Arial"/>
          <w:szCs w:val="21"/>
        </w:rPr>
        <w:t xml:space="preserve">Mappen verschiedener Art </w:t>
      </w:r>
    </w:p>
    <w:p w:rsidR="00060FE7" w:rsidRDefault="00060FE7" w:rsidP="007C04F6">
      <w:pPr>
        <w:numPr>
          <w:ilvl w:val="0"/>
          <w:numId w:val="6"/>
        </w:numPr>
        <w:jc w:val="both"/>
        <w:rPr>
          <w:rFonts w:ascii="Arial" w:hAnsi="Arial"/>
          <w:szCs w:val="21"/>
        </w:rPr>
      </w:pPr>
      <w:r>
        <w:rPr>
          <w:rFonts w:ascii="Arial" w:hAnsi="Arial"/>
          <w:szCs w:val="21"/>
        </w:rPr>
        <w:t xml:space="preserve">Bücher (vom Schneiden, Falzen und Heften zum Halb-, Ganzleinen) </w:t>
      </w:r>
    </w:p>
    <w:p w:rsidR="00060FE7" w:rsidRDefault="00060FE7" w:rsidP="007C04F6">
      <w:pPr>
        <w:numPr>
          <w:ilvl w:val="0"/>
          <w:numId w:val="7"/>
        </w:numPr>
        <w:jc w:val="both"/>
        <w:rPr>
          <w:rFonts w:ascii="Arial" w:hAnsi="Arial"/>
          <w:szCs w:val="21"/>
        </w:rPr>
      </w:pPr>
      <w:r>
        <w:rPr>
          <w:rFonts w:ascii="Arial" w:hAnsi="Arial"/>
          <w:szCs w:val="21"/>
        </w:rPr>
        <w:t>Kartonagen</w:t>
      </w:r>
    </w:p>
    <w:p w:rsidR="00060FE7" w:rsidRDefault="00060FE7" w:rsidP="007C04F6">
      <w:pPr>
        <w:jc w:val="both"/>
        <w:rPr>
          <w:rFonts w:ascii="Arial" w:hAnsi="Arial"/>
        </w:rPr>
      </w:pPr>
    </w:p>
    <w:p w:rsidR="00060FE7" w:rsidRDefault="00060FE7" w:rsidP="007C04F6">
      <w:pPr>
        <w:pStyle w:val="berschrift3"/>
        <w:jc w:val="both"/>
      </w:pPr>
      <w:r>
        <w:t>Malen/Zeichnen</w:t>
      </w:r>
    </w:p>
    <w:p w:rsidR="00060FE7" w:rsidRDefault="00060FE7" w:rsidP="007C04F6">
      <w:pPr>
        <w:jc w:val="both"/>
        <w:rPr>
          <w:rFonts w:ascii="Arial" w:hAnsi="Arial"/>
        </w:rPr>
      </w:pPr>
      <w:r>
        <w:rPr>
          <w:rFonts w:ascii="Arial" w:hAnsi="Arial"/>
        </w:rPr>
        <w:t>Im Mittelpunkt dieser Klassenstufe steht die Auseinandersetzung mit der Fa</w:t>
      </w:r>
      <w:r>
        <w:rPr>
          <w:rFonts w:ascii="Arial" w:hAnsi="Arial"/>
        </w:rPr>
        <w:t>r</w:t>
      </w:r>
      <w:r>
        <w:rPr>
          <w:rFonts w:ascii="Arial" w:hAnsi="Arial"/>
        </w:rPr>
        <w:t>be. Es werden im Bereich der Farbtheorie der Farbenkreis behandelt, Goethes Farbenlehre, Farbdefinitionen sowie verschiedene Techniken der Farbkomposition. In den künstl</w:t>
      </w:r>
      <w:r>
        <w:rPr>
          <w:rFonts w:ascii="Arial" w:hAnsi="Arial"/>
        </w:rPr>
        <w:t>e</w:t>
      </w:r>
      <w:r>
        <w:rPr>
          <w:rFonts w:ascii="Arial" w:hAnsi="Arial"/>
        </w:rPr>
        <w:t xml:space="preserve">rischen Übungen werden verschiedene Aquarelltechniken, wie etwa die Tupftechnik und die Schichttechnik erarbeitet. Dazu kommen </w:t>
      </w:r>
      <w:r>
        <w:rPr>
          <w:rFonts w:ascii="Arial" w:hAnsi="Arial"/>
        </w:rPr>
        <w:t>Ü</w:t>
      </w:r>
      <w:r>
        <w:rPr>
          <w:rFonts w:ascii="Arial" w:hAnsi="Arial"/>
        </w:rPr>
        <w:t>bungen im Komponieren von Farbklängen und –stimmungen, um die seelischen Ausdrucksmöglichkeiten der Fa</w:t>
      </w:r>
      <w:r>
        <w:rPr>
          <w:rFonts w:ascii="Arial" w:hAnsi="Arial"/>
        </w:rPr>
        <w:t>r</w:t>
      </w:r>
      <w:r>
        <w:rPr>
          <w:rFonts w:ascii="Arial" w:hAnsi="Arial"/>
        </w:rPr>
        <w:t>ben zu studieren.</w:t>
      </w:r>
    </w:p>
    <w:p w:rsidR="00060FE7" w:rsidRDefault="00060FE7" w:rsidP="007C04F6">
      <w:pPr>
        <w:jc w:val="both"/>
        <w:rPr>
          <w:rFonts w:ascii="Arial" w:hAnsi="Arial"/>
        </w:rPr>
      </w:pPr>
    </w:p>
    <w:p w:rsidR="00060FE7" w:rsidRDefault="00060FE7" w:rsidP="007C04F6">
      <w:pPr>
        <w:pStyle w:val="berschrift3"/>
        <w:jc w:val="both"/>
      </w:pPr>
      <w:r>
        <w:t>Plastisches Gestalten</w:t>
      </w:r>
    </w:p>
    <w:p w:rsidR="00060FE7" w:rsidRDefault="00060FE7" w:rsidP="007C04F6">
      <w:pPr>
        <w:tabs>
          <w:tab w:val="left" w:pos="4860"/>
        </w:tabs>
        <w:jc w:val="both"/>
        <w:rPr>
          <w:rFonts w:ascii="Arial" w:hAnsi="Arial"/>
        </w:rPr>
      </w:pPr>
      <w:r>
        <w:rPr>
          <w:rFonts w:ascii="Arial" w:hAnsi="Arial"/>
        </w:rPr>
        <w:t>Thema: Konvex / Konkav</w:t>
      </w:r>
    </w:p>
    <w:p w:rsidR="00060FE7" w:rsidRDefault="00060FE7" w:rsidP="007C04F6">
      <w:pPr>
        <w:tabs>
          <w:tab w:val="left" w:pos="4860"/>
        </w:tabs>
        <w:jc w:val="both"/>
        <w:rPr>
          <w:rFonts w:ascii="Arial" w:hAnsi="Arial"/>
        </w:rPr>
      </w:pPr>
      <w:r>
        <w:rPr>
          <w:rFonts w:ascii="Arial" w:hAnsi="Arial"/>
        </w:rPr>
        <w:t>Im Mittelpunkt dieser Klassenstufe steht das Studium der plastischen Grun</w:t>
      </w:r>
      <w:r>
        <w:rPr>
          <w:rFonts w:ascii="Arial" w:hAnsi="Arial"/>
        </w:rPr>
        <w:t>d</w:t>
      </w:r>
      <w:r>
        <w:rPr>
          <w:rFonts w:ascii="Arial" w:hAnsi="Arial"/>
        </w:rPr>
        <w:t>formen. Die ersten Übungen führen zu den geometrischen Formen der Pyramide, des Wü</w:t>
      </w:r>
      <w:r>
        <w:rPr>
          <w:rFonts w:ascii="Arial" w:hAnsi="Arial"/>
        </w:rPr>
        <w:t>r</w:t>
      </w:r>
      <w:r>
        <w:rPr>
          <w:rFonts w:ascii="Arial" w:hAnsi="Arial"/>
        </w:rPr>
        <w:t>fels und des Tetr</w:t>
      </w:r>
      <w:r>
        <w:rPr>
          <w:rFonts w:ascii="Arial" w:hAnsi="Arial"/>
        </w:rPr>
        <w:t>a</w:t>
      </w:r>
      <w:r>
        <w:rPr>
          <w:rFonts w:ascii="Arial" w:hAnsi="Arial"/>
        </w:rPr>
        <w:t>eders. Danach gilt das Hauptinteresse der Kugel, die verschiedene Verwandlungen durchläuft. Zunächst wird durch Umstülpung aus einer Vollkugel eine Hohlkugel plastiziert. Dann wird diese in eine eiförm</w:t>
      </w:r>
      <w:r>
        <w:rPr>
          <w:rFonts w:ascii="Arial" w:hAnsi="Arial"/>
        </w:rPr>
        <w:t>i</w:t>
      </w:r>
      <w:r>
        <w:rPr>
          <w:rFonts w:ascii="Arial" w:hAnsi="Arial"/>
        </w:rPr>
        <w:t>ge Form umgewandelt und diese an drei Stellen eingedrückt, bis die Fl</w:t>
      </w:r>
      <w:r>
        <w:rPr>
          <w:rFonts w:ascii="Arial" w:hAnsi="Arial"/>
        </w:rPr>
        <w:t>ä</w:t>
      </w:r>
      <w:r>
        <w:rPr>
          <w:rFonts w:ascii="Arial" w:hAnsi="Arial"/>
        </w:rPr>
        <w:t>chen sich berühren. Diese Verwandlung wird weitergeführt, bis eine doppelt g</w:t>
      </w:r>
      <w:r>
        <w:rPr>
          <w:rFonts w:ascii="Arial" w:hAnsi="Arial"/>
        </w:rPr>
        <w:t>e</w:t>
      </w:r>
      <w:r>
        <w:rPr>
          <w:rFonts w:ascii="Arial" w:hAnsi="Arial"/>
        </w:rPr>
        <w:t>krümmte Form entsteht. Anschließend werden die erübten Formvarianten in freier Weise zu einer Plastik ve</w:t>
      </w:r>
      <w:r>
        <w:rPr>
          <w:rFonts w:ascii="Arial" w:hAnsi="Arial"/>
        </w:rPr>
        <w:t>r</w:t>
      </w:r>
      <w:r>
        <w:rPr>
          <w:rFonts w:ascii="Arial" w:hAnsi="Arial"/>
        </w:rPr>
        <w:t>arbeitet.</w:t>
      </w:r>
    </w:p>
    <w:p w:rsidR="00060FE7" w:rsidRDefault="00060FE7" w:rsidP="007C04F6">
      <w:pPr>
        <w:jc w:val="both"/>
        <w:rPr>
          <w:rFonts w:ascii="Arial" w:hAnsi="Arial"/>
        </w:rPr>
      </w:pPr>
    </w:p>
    <w:p w:rsidR="00060FE7" w:rsidRDefault="00060FE7" w:rsidP="007C04F6">
      <w:pPr>
        <w:pStyle w:val="berschrift3"/>
        <w:jc w:val="both"/>
      </w:pPr>
      <w:r>
        <w:t>Schreinern</w:t>
      </w:r>
    </w:p>
    <w:p w:rsidR="00060FE7" w:rsidRDefault="00060FE7" w:rsidP="007C04F6">
      <w:pPr>
        <w:jc w:val="both"/>
        <w:rPr>
          <w:rFonts w:ascii="Arial" w:hAnsi="Arial"/>
          <w:b/>
          <w:bCs/>
        </w:rPr>
      </w:pPr>
    </w:p>
    <w:p w:rsidR="00060FE7" w:rsidRDefault="00060FE7" w:rsidP="007C04F6">
      <w:pPr>
        <w:jc w:val="both"/>
        <w:rPr>
          <w:rFonts w:ascii="Arial" w:hAnsi="Arial"/>
          <w:b/>
          <w:bCs/>
        </w:rPr>
      </w:pPr>
      <w:r>
        <w:rPr>
          <w:rFonts w:ascii="Arial" w:hAnsi="Arial"/>
          <w:b/>
          <w:bCs/>
        </w:rPr>
        <w:t>Metallarbeit</w:t>
      </w:r>
    </w:p>
    <w:p w:rsidR="00060FE7" w:rsidRDefault="00060FE7" w:rsidP="007C04F6">
      <w:pPr>
        <w:jc w:val="both"/>
        <w:rPr>
          <w:rFonts w:ascii="Arial" w:hAnsi="Arial"/>
          <w:b/>
          <w:bCs/>
        </w:rPr>
      </w:pPr>
    </w:p>
    <w:p w:rsidR="00060FE7" w:rsidRDefault="00060FE7" w:rsidP="007C04F6">
      <w:pPr>
        <w:jc w:val="both"/>
        <w:rPr>
          <w:rFonts w:ascii="Arial" w:hAnsi="Arial"/>
          <w:b/>
          <w:bCs/>
        </w:rPr>
      </w:pPr>
      <w:r>
        <w:rPr>
          <w:rFonts w:ascii="Arial" w:hAnsi="Arial"/>
          <w:b/>
          <w:bCs/>
        </w:rPr>
        <w:t>Gar</w:t>
      </w:r>
      <w:r w:rsidR="00166A1A">
        <w:rPr>
          <w:rFonts w:ascii="Arial" w:hAnsi="Arial"/>
          <w:b/>
          <w:bCs/>
        </w:rPr>
        <w:t>t</w:t>
      </w:r>
      <w:r>
        <w:rPr>
          <w:rFonts w:ascii="Arial" w:hAnsi="Arial"/>
          <w:b/>
          <w:bCs/>
        </w:rPr>
        <w:t>enbau</w:t>
      </w:r>
    </w:p>
    <w:p w:rsidR="00060FE7" w:rsidRDefault="00060FE7" w:rsidP="007C04F6">
      <w:pPr>
        <w:jc w:val="both"/>
        <w:rPr>
          <w:rFonts w:ascii="Arial" w:hAnsi="Arial"/>
          <w:b/>
          <w:bCs/>
        </w:rPr>
      </w:pPr>
    </w:p>
    <w:p w:rsidR="00060FE7" w:rsidRDefault="00060FE7" w:rsidP="007C04F6">
      <w:pPr>
        <w:jc w:val="both"/>
        <w:rPr>
          <w:rFonts w:ascii="Arial" w:hAnsi="Arial"/>
          <w:b/>
          <w:bCs/>
        </w:rPr>
      </w:pPr>
      <w:r>
        <w:rPr>
          <w:rFonts w:ascii="Arial" w:hAnsi="Arial"/>
          <w:b/>
          <w:bCs/>
        </w:rPr>
        <w:t>Darstellende Geometrie</w:t>
      </w:r>
    </w:p>
    <w:p w:rsidR="00060FE7" w:rsidRDefault="00060FE7" w:rsidP="007C04F6">
      <w:pPr>
        <w:jc w:val="both"/>
        <w:rPr>
          <w:rFonts w:ascii="Arial" w:hAnsi="Arial"/>
          <w:b/>
          <w:bCs/>
        </w:rPr>
      </w:pPr>
    </w:p>
    <w:p w:rsidR="00060FE7" w:rsidRDefault="00060FE7" w:rsidP="007C04F6">
      <w:pPr>
        <w:jc w:val="both"/>
        <w:rPr>
          <w:rFonts w:ascii="Arial" w:hAnsi="Arial"/>
          <w:b/>
          <w:bCs/>
        </w:rPr>
      </w:pPr>
      <w:r>
        <w:rPr>
          <w:rFonts w:ascii="Arial" w:hAnsi="Arial"/>
          <w:b/>
          <w:bCs/>
        </w:rPr>
        <w:t>Technologie</w:t>
      </w:r>
    </w:p>
    <w:p w:rsidR="00060FE7" w:rsidRDefault="00060FE7" w:rsidP="007C04F6">
      <w:pPr>
        <w:jc w:val="both"/>
        <w:rPr>
          <w:rFonts w:ascii="Arial" w:hAnsi="Arial"/>
          <w:b/>
          <w:bCs/>
        </w:rPr>
      </w:pPr>
    </w:p>
    <w:p w:rsidR="00060FE7" w:rsidRDefault="00060FE7" w:rsidP="007C04F6">
      <w:pPr>
        <w:jc w:val="both"/>
        <w:rPr>
          <w:rFonts w:ascii="Arial" w:hAnsi="Arial"/>
          <w:b/>
          <w:bCs/>
        </w:rPr>
      </w:pPr>
      <w:r>
        <w:rPr>
          <w:rFonts w:ascii="Arial" w:hAnsi="Arial"/>
          <w:b/>
          <w:bCs/>
        </w:rPr>
        <w:t>Religionsunterricht</w:t>
      </w:r>
    </w:p>
    <w:p w:rsidR="00060FE7" w:rsidRDefault="00060FE7" w:rsidP="007C04F6">
      <w:pPr>
        <w:jc w:val="both"/>
        <w:rPr>
          <w:rFonts w:ascii="Arial" w:hAnsi="Arial"/>
        </w:rPr>
      </w:pPr>
      <w:r>
        <w:rPr>
          <w:rFonts w:ascii="Arial" w:hAnsi="Arial"/>
          <w:szCs w:val="24"/>
        </w:rPr>
        <w:t>Für den Religionsunterricht gilt Folgendes konfessionsübergreifend:</w:t>
      </w:r>
    </w:p>
    <w:p w:rsidR="00060FE7" w:rsidRDefault="00060FE7" w:rsidP="007C04F6">
      <w:pPr>
        <w:jc w:val="both"/>
        <w:rPr>
          <w:rFonts w:ascii="Arial" w:hAnsi="Arial"/>
        </w:rPr>
      </w:pPr>
      <w:r>
        <w:rPr>
          <w:rFonts w:ascii="Arial" w:hAnsi="Arial"/>
        </w:rPr>
        <w:t>Verpflichtende Themen in den Klassen 9/10:</w:t>
      </w:r>
    </w:p>
    <w:p w:rsidR="00060FE7" w:rsidRDefault="00060FE7" w:rsidP="007C04F6">
      <w:pPr>
        <w:jc w:val="both"/>
        <w:rPr>
          <w:rFonts w:ascii="Arial" w:hAnsi="Arial"/>
        </w:rPr>
      </w:pPr>
      <w:r>
        <w:rPr>
          <w:rFonts w:ascii="Arial" w:hAnsi="Arial"/>
        </w:rPr>
        <w:t>In den Klassen 9/10 wird mindestens eine monotheistische außerchristliche Religion, d.h. das Judentum oder der Islam, erarbeitet. In diesen Klassenstufen werden a</w:t>
      </w:r>
      <w:r>
        <w:rPr>
          <w:rFonts w:ascii="Arial" w:hAnsi="Arial"/>
        </w:rPr>
        <w:t>u</w:t>
      </w:r>
      <w:r>
        <w:rPr>
          <w:rFonts w:ascii="Arial" w:hAnsi="Arial"/>
        </w:rPr>
        <w:t>ßerdem Kriterien für die Einschätzung und Stellungnahme zu einer Religion in Grundzügen erarbeitet, indem z.B. das Gottesverständnis und das Menschenbild zur Sprache kommen. Dieses wird vorbereitet oder vertieft durch die Behandlung des Themas „Sekten“.</w:t>
      </w:r>
    </w:p>
    <w:p w:rsidR="00060FE7" w:rsidRDefault="00060FE7" w:rsidP="007C04F6">
      <w:pPr>
        <w:jc w:val="both"/>
        <w:rPr>
          <w:rFonts w:ascii="Arial" w:hAnsi="Arial"/>
        </w:rPr>
      </w:pPr>
      <w:r>
        <w:rPr>
          <w:rFonts w:ascii="Arial" w:hAnsi="Arial"/>
        </w:rPr>
        <w:t>Darüber hinaus wird in der Oberstufe auf jeden Fall eine weitere Weltreligion beha</w:t>
      </w:r>
      <w:r>
        <w:rPr>
          <w:rFonts w:ascii="Arial" w:hAnsi="Arial"/>
        </w:rPr>
        <w:t>n</w:t>
      </w:r>
      <w:r>
        <w:rPr>
          <w:rFonts w:ascii="Arial" w:hAnsi="Arial"/>
        </w:rPr>
        <w:t>delt (Hinduismus oder Buddhismus).</w:t>
      </w:r>
    </w:p>
    <w:p w:rsidR="00060FE7" w:rsidRDefault="00060FE7" w:rsidP="007C04F6">
      <w:pPr>
        <w:jc w:val="both"/>
        <w:rPr>
          <w:rFonts w:ascii="Arial" w:hAnsi="Arial"/>
        </w:rPr>
      </w:pPr>
      <w:r>
        <w:rPr>
          <w:rFonts w:ascii="Arial" w:hAnsi="Arial"/>
        </w:rPr>
        <w:t>Verpflichtende methodische Schwerpunkte:</w:t>
      </w:r>
    </w:p>
    <w:p w:rsidR="00060FE7" w:rsidRDefault="00060FE7" w:rsidP="007C04F6">
      <w:pPr>
        <w:jc w:val="both"/>
        <w:rPr>
          <w:rFonts w:ascii="Arial" w:hAnsi="Arial"/>
        </w:rPr>
      </w:pPr>
      <w:r>
        <w:rPr>
          <w:rFonts w:ascii="Arial" w:hAnsi="Arial"/>
        </w:rPr>
        <w:t>Klasse 9: Die SchülerInnen sollen Texte schriftlich wiedergeben und Fragen schrif</w:t>
      </w:r>
      <w:r>
        <w:rPr>
          <w:rFonts w:ascii="Arial" w:hAnsi="Arial"/>
        </w:rPr>
        <w:t>t</w:t>
      </w:r>
      <w:r>
        <w:rPr>
          <w:rFonts w:ascii="Arial" w:hAnsi="Arial"/>
        </w:rPr>
        <w:t xml:space="preserve">lich beantworten können. </w:t>
      </w:r>
    </w:p>
    <w:p w:rsidR="00060FE7" w:rsidRDefault="00060FE7" w:rsidP="007C04F6">
      <w:pPr>
        <w:jc w:val="both"/>
        <w:rPr>
          <w:rFonts w:ascii="Arial" w:hAnsi="Arial"/>
        </w:rPr>
      </w:pPr>
      <w:r>
        <w:rPr>
          <w:rFonts w:ascii="Arial" w:hAnsi="Arial"/>
        </w:rPr>
        <w:t>Klasse 10: Die SchülerInnen sollen lernen, gegliederte Inhaltsangaben nach einem vorgegebenen Schema in schriftlicher Form zu erstellen und Fragen zu Texten sac</w:t>
      </w:r>
      <w:r>
        <w:rPr>
          <w:rFonts w:ascii="Arial" w:hAnsi="Arial"/>
        </w:rPr>
        <w:t>h</w:t>
      </w:r>
      <w:r>
        <w:rPr>
          <w:rFonts w:ascii="Arial" w:hAnsi="Arial"/>
        </w:rPr>
        <w:t>gemäß zu beantworten. Zunehmend sollen sie lernen, selbststä</w:t>
      </w:r>
      <w:r>
        <w:rPr>
          <w:rFonts w:ascii="Arial" w:hAnsi="Arial"/>
        </w:rPr>
        <w:t>n</w:t>
      </w:r>
      <w:r>
        <w:rPr>
          <w:rFonts w:ascii="Arial" w:hAnsi="Arial"/>
        </w:rPr>
        <w:t>dige Recherchen vorzunehmen (z.B. Materialbeschaffung zu einem selbstgewählten oder auch zu e</w:t>
      </w:r>
      <w:r>
        <w:rPr>
          <w:rFonts w:ascii="Arial" w:hAnsi="Arial"/>
        </w:rPr>
        <w:t>i</w:t>
      </w:r>
      <w:r>
        <w:rPr>
          <w:rFonts w:ascii="Arial" w:hAnsi="Arial"/>
        </w:rPr>
        <w:t xml:space="preserve">nem Unterrichtsthema). </w:t>
      </w:r>
    </w:p>
    <w:p w:rsidR="00060FE7" w:rsidRDefault="00060FE7" w:rsidP="007C04F6">
      <w:pPr>
        <w:jc w:val="both"/>
        <w:rPr>
          <w:rFonts w:ascii="Arial" w:hAnsi="Arial"/>
        </w:rPr>
      </w:pPr>
    </w:p>
    <w:p w:rsidR="00060FE7" w:rsidRDefault="00060FE7" w:rsidP="007C04F6">
      <w:pPr>
        <w:jc w:val="both"/>
        <w:rPr>
          <w:rFonts w:ascii="Arial" w:hAnsi="Arial"/>
        </w:rPr>
      </w:pPr>
      <w:r>
        <w:rPr>
          <w:rFonts w:ascii="Arial" w:hAnsi="Arial"/>
        </w:rPr>
        <w:t>Zudem sollen die Schüler in den Klassenstufen 9/10 ihre „soziale Kompetenz“ we</w:t>
      </w:r>
      <w:r>
        <w:rPr>
          <w:rFonts w:ascii="Arial" w:hAnsi="Arial"/>
        </w:rPr>
        <w:t>i</w:t>
      </w:r>
      <w:r>
        <w:rPr>
          <w:rFonts w:ascii="Arial" w:hAnsi="Arial"/>
        </w:rPr>
        <w:t>terentwickeln. Zentral soll dabei die Fähigkeit geübt werden, ein Unte</w:t>
      </w:r>
      <w:r>
        <w:rPr>
          <w:rFonts w:ascii="Arial" w:hAnsi="Arial"/>
        </w:rPr>
        <w:t>r</w:t>
      </w:r>
      <w:r>
        <w:rPr>
          <w:rFonts w:ascii="Arial" w:hAnsi="Arial"/>
        </w:rPr>
        <w:t>richtsgespräch zu führen, sich gegenseitig respektvoll zuzuhören und sich zu ergänzen. Die Beteil</w:t>
      </w:r>
      <w:r>
        <w:rPr>
          <w:rFonts w:ascii="Arial" w:hAnsi="Arial"/>
        </w:rPr>
        <w:t>i</w:t>
      </w:r>
      <w:r>
        <w:rPr>
          <w:rFonts w:ascii="Arial" w:hAnsi="Arial"/>
        </w:rPr>
        <w:t>gung an einer klassen- und konfessionsübergreifenden Aktion fällt auch in diesen Bereich.</w:t>
      </w:r>
    </w:p>
    <w:p w:rsidR="000F4EDB" w:rsidRDefault="000F4EDB" w:rsidP="007C04F6">
      <w:pPr>
        <w:jc w:val="both"/>
        <w:rPr>
          <w:rFonts w:ascii="Arial" w:hAnsi="Arial"/>
        </w:rPr>
      </w:pPr>
    </w:p>
    <w:p w:rsidR="000F4EDB" w:rsidRPr="00A62469" w:rsidRDefault="000F4EDB" w:rsidP="000F4EDB">
      <w:pPr>
        <w:pStyle w:val="berschrift1"/>
        <w:rPr>
          <w:szCs w:val="24"/>
        </w:rPr>
      </w:pPr>
      <w:r w:rsidRPr="00A62469">
        <w:rPr>
          <w:szCs w:val="24"/>
        </w:rPr>
        <w:t>Vermessungspraktikum:</w:t>
      </w:r>
    </w:p>
    <w:p w:rsidR="000F4EDB" w:rsidRDefault="000F4EDB" w:rsidP="000F4EDB">
      <w:pPr>
        <w:jc w:val="both"/>
        <w:rPr>
          <w:rFonts w:ascii="Arial" w:hAnsi="Arial"/>
        </w:rPr>
      </w:pPr>
      <w:r>
        <w:rPr>
          <w:rFonts w:ascii="Arial" w:hAnsi="Arial"/>
        </w:rPr>
        <w:t>In dem Feldmesspraktikum der 10. Klasse wird die im Mathematikunterricht beha</w:t>
      </w:r>
      <w:r>
        <w:rPr>
          <w:rFonts w:ascii="Arial" w:hAnsi="Arial"/>
        </w:rPr>
        <w:t>n</w:t>
      </w:r>
      <w:r>
        <w:rPr>
          <w:rFonts w:ascii="Arial" w:hAnsi="Arial"/>
        </w:rPr>
        <w:t>delte Tr</w:t>
      </w:r>
      <w:r>
        <w:rPr>
          <w:rFonts w:ascii="Arial" w:hAnsi="Arial"/>
        </w:rPr>
        <w:t>i</w:t>
      </w:r>
      <w:r>
        <w:rPr>
          <w:rFonts w:ascii="Arial" w:hAnsi="Arial"/>
        </w:rPr>
        <w:t>gonometrie praktisch angewendet. Die Jugendlichen eignen sich bei der Vermessung eines Landstückes Kenntnisse und Fähigkeiten im Umgang mit den e</w:t>
      </w:r>
      <w:r>
        <w:rPr>
          <w:rFonts w:ascii="Arial" w:hAnsi="Arial"/>
        </w:rPr>
        <w:t>r</w:t>
      </w:r>
      <w:r>
        <w:rPr>
          <w:rFonts w:ascii="Arial" w:hAnsi="Arial"/>
        </w:rPr>
        <w:t xml:space="preserve">forderlichen Messgeräten an. Mit Hilfe der dabei gewonnenen Daten stellen sie die erforderlichen Berechnungen an und zeichnen eine Geländekarte. </w:t>
      </w:r>
    </w:p>
    <w:p w:rsidR="000F4EDB" w:rsidRDefault="000F4EDB" w:rsidP="000F4EDB">
      <w:pPr>
        <w:jc w:val="both"/>
        <w:rPr>
          <w:rFonts w:ascii="Arial" w:hAnsi="Arial"/>
        </w:rPr>
      </w:pPr>
      <w:r>
        <w:rPr>
          <w:rFonts w:ascii="Arial" w:hAnsi="Arial"/>
        </w:rPr>
        <w:t>Sie lernen, sich in den einzelnen Arbeitsgruppen selbstständig zu organ</w:t>
      </w:r>
      <w:r>
        <w:rPr>
          <w:rFonts w:ascii="Arial" w:hAnsi="Arial"/>
        </w:rPr>
        <w:t>i</w:t>
      </w:r>
      <w:r>
        <w:rPr>
          <w:rFonts w:ascii="Arial" w:hAnsi="Arial"/>
        </w:rPr>
        <w:t>sieren und die unterschiedlichen Begabungen der Gruppenmitglieder zu nu</w:t>
      </w:r>
      <w:r>
        <w:rPr>
          <w:rFonts w:ascii="Arial" w:hAnsi="Arial"/>
        </w:rPr>
        <w:t>t</w:t>
      </w:r>
      <w:r>
        <w:rPr>
          <w:rFonts w:ascii="Arial" w:hAnsi="Arial"/>
        </w:rPr>
        <w:t>zen. Außerdem entwickeln sie ein Verständnis für die Notwendigkeit von genauem und sorgfältigem Arbeiten sowie für das effektive Zusammenspiel der einzelnen Gruppen im Gelände und lernen Hilfsmittel wie Stadtpläne oder Atlanten wert zu schätzen. Bei den ve</w:t>
      </w:r>
      <w:r>
        <w:rPr>
          <w:rFonts w:ascii="Arial" w:hAnsi="Arial"/>
        </w:rPr>
        <w:t>r</w:t>
      </w:r>
      <w:r>
        <w:rPr>
          <w:rFonts w:ascii="Arial" w:hAnsi="Arial"/>
        </w:rPr>
        <w:t>schiedenen Tätigkeiten wird das Abstraktionsvermögen g</w:t>
      </w:r>
      <w:r>
        <w:rPr>
          <w:rFonts w:ascii="Arial" w:hAnsi="Arial"/>
        </w:rPr>
        <w:t>e</w:t>
      </w:r>
      <w:r>
        <w:rPr>
          <w:rFonts w:ascii="Arial" w:hAnsi="Arial"/>
        </w:rPr>
        <w:t>stärkt, was sich vor allem in der Fähigkeit zeigt, die Landschaft in einer Karte zu ab</w:t>
      </w:r>
      <w:r>
        <w:rPr>
          <w:rFonts w:ascii="Arial" w:hAnsi="Arial"/>
        </w:rPr>
        <w:t>s</w:t>
      </w:r>
      <w:r>
        <w:rPr>
          <w:rFonts w:ascii="Arial" w:hAnsi="Arial"/>
        </w:rPr>
        <w:t>trahieren und umgekehrt aus einer Karte die Landschaft zu erschließen. Dadurch wird insbesondere das pe</w:t>
      </w:r>
      <w:r>
        <w:rPr>
          <w:rFonts w:ascii="Arial" w:hAnsi="Arial"/>
        </w:rPr>
        <w:t>r</w:t>
      </w:r>
      <w:r>
        <w:rPr>
          <w:rFonts w:ascii="Arial" w:hAnsi="Arial"/>
        </w:rPr>
        <w:t>sönliche Orientierungsvermögen geschult.</w:t>
      </w:r>
    </w:p>
    <w:p w:rsidR="000F4EDB" w:rsidRDefault="000F4EDB" w:rsidP="000F4EDB">
      <w:pPr>
        <w:jc w:val="both"/>
        <w:rPr>
          <w:rFonts w:ascii="Arial" w:hAnsi="Arial"/>
        </w:rPr>
      </w:pPr>
      <w:r>
        <w:rPr>
          <w:rFonts w:ascii="Arial" w:hAnsi="Arial"/>
        </w:rPr>
        <w:t>Nach dem Praktikum hält jeder Schüler ein Kurzreferat vor Eltern, Lehrern und Gä</w:t>
      </w:r>
      <w:r>
        <w:rPr>
          <w:rFonts w:ascii="Arial" w:hAnsi="Arial"/>
        </w:rPr>
        <w:t>s</w:t>
      </w:r>
      <w:r>
        <w:rPr>
          <w:rFonts w:ascii="Arial" w:hAnsi="Arial"/>
        </w:rPr>
        <w:t>ten über einen Aspekt des Arbeitens oder Zusammenlebens während dieser Zeit.</w:t>
      </w:r>
    </w:p>
    <w:p w:rsidR="000F4EDB" w:rsidRDefault="000F4EDB" w:rsidP="000F4EDB">
      <w:pPr>
        <w:rPr>
          <w:rFonts w:ascii="Arial" w:hAnsi="Arial"/>
        </w:rPr>
      </w:pPr>
    </w:p>
    <w:p w:rsidR="000F4EDB" w:rsidRPr="00A62469" w:rsidRDefault="000F4EDB" w:rsidP="000F4EDB">
      <w:pPr>
        <w:rPr>
          <w:rFonts w:ascii="Arial" w:hAnsi="Arial"/>
          <w:sz w:val="18"/>
          <w:szCs w:val="18"/>
        </w:rPr>
      </w:pPr>
      <w:r w:rsidRPr="00A62469">
        <w:rPr>
          <w:rFonts w:ascii="Arial" w:hAnsi="Arial"/>
          <w:sz w:val="18"/>
          <w:szCs w:val="18"/>
        </w:rPr>
        <w:t>19.12.07 Scharpey, Bohle, Tobiassen, de Vries, Andreae-Fritze</w:t>
      </w:r>
    </w:p>
    <w:p w:rsidR="000F4EDB" w:rsidRDefault="000F4EDB" w:rsidP="000F4EDB"/>
    <w:p w:rsidR="00617A40" w:rsidRDefault="00617A40" w:rsidP="000F4EDB">
      <w:pPr>
        <w:jc w:val="right"/>
        <w:rPr>
          <w:rFonts w:ascii="Arial" w:hAnsi="Arial"/>
          <w:sz w:val="20"/>
          <w:szCs w:val="20"/>
        </w:rPr>
      </w:pPr>
      <w:r w:rsidRPr="000F4EDB">
        <w:rPr>
          <w:rFonts w:ascii="Arial" w:hAnsi="Arial"/>
          <w:sz w:val="20"/>
          <w:szCs w:val="20"/>
        </w:rPr>
        <w:t xml:space="preserve">Stand: </w:t>
      </w:r>
      <w:r w:rsidR="000F4EDB" w:rsidRPr="000F4EDB">
        <w:rPr>
          <w:rFonts w:ascii="Arial" w:hAnsi="Arial"/>
          <w:sz w:val="20"/>
          <w:szCs w:val="20"/>
        </w:rPr>
        <w:t>06</w:t>
      </w:r>
      <w:r w:rsidRPr="000F4EDB">
        <w:rPr>
          <w:rFonts w:ascii="Arial" w:hAnsi="Arial"/>
          <w:sz w:val="20"/>
          <w:szCs w:val="20"/>
        </w:rPr>
        <w:t xml:space="preserve">. </w:t>
      </w:r>
      <w:r w:rsidR="000F4EDB" w:rsidRPr="000F4EDB">
        <w:rPr>
          <w:rFonts w:ascii="Arial" w:hAnsi="Arial"/>
          <w:sz w:val="20"/>
          <w:szCs w:val="20"/>
        </w:rPr>
        <w:t>02</w:t>
      </w:r>
      <w:r w:rsidRPr="000F4EDB">
        <w:rPr>
          <w:rFonts w:ascii="Arial" w:hAnsi="Arial"/>
          <w:sz w:val="20"/>
          <w:szCs w:val="20"/>
        </w:rPr>
        <w:t>. 201</w:t>
      </w:r>
      <w:r w:rsidR="000F4EDB" w:rsidRPr="000F4EDB">
        <w:rPr>
          <w:rFonts w:ascii="Arial" w:hAnsi="Arial"/>
          <w:sz w:val="20"/>
          <w:szCs w:val="20"/>
        </w:rPr>
        <w:t>7</w:t>
      </w:r>
      <w:r w:rsidRPr="000F4EDB">
        <w:rPr>
          <w:rFonts w:ascii="Arial" w:hAnsi="Arial"/>
          <w:sz w:val="20"/>
          <w:szCs w:val="20"/>
        </w:rPr>
        <w:t xml:space="preserve">  Sh</w:t>
      </w:r>
    </w:p>
    <w:p w:rsidR="000F4EDB" w:rsidRPr="000F4EDB" w:rsidRDefault="000F4EDB" w:rsidP="000F4EDB">
      <w:pPr>
        <w:rPr>
          <w:rFonts w:ascii="Arial" w:hAnsi="Arial"/>
          <w:sz w:val="20"/>
          <w:szCs w:val="20"/>
        </w:rPr>
      </w:pPr>
    </w:p>
    <w:p w:rsidR="00AC5F04" w:rsidRDefault="00AC5F04" w:rsidP="00617A40">
      <w:pPr>
        <w:jc w:val="both"/>
        <w:rPr>
          <w:rFonts w:ascii="Arial" w:hAnsi="Arial"/>
        </w:rPr>
      </w:pPr>
    </w:p>
    <w:p w:rsidR="00AC5F04" w:rsidRDefault="00AC5F04" w:rsidP="00617A40">
      <w:pPr>
        <w:jc w:val="both"/>
        <w:rPr>
          <w:rFonts w:ascii="Arial" w:hAnsi="Arial"/>
        </w:rPr>
      </w:pPr>
    </w:p>
    <w:p w:rsidR="00617A40" w:rsidRDefault="00617A40" w:rsidP="007C04F6">
      <w:pPr>
        <w:jc w:val="both"/>
        <w:rPr>
          <w:rFonts w:ascii="Arial" w:hAnsi="Arial"/>
        </w:rPr>
      </w:pPr>
    </w:p>
    <w:sectPr w:rsidR="00617A40">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ar Antropos Aidfo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535"/>
    <w:multiLevelType w:val="hybridMultilevel"/>
    <w:tmpl w:val="D27C59D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4506843"/>
    <w:multiLevelType w:val="hybridMultilevel"/>
    <w:tmpl w:val="4AC84A22"/>
    <w:lvl w:ilvl="0" w:tplc="04070005">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0F22F8"/>
    <w:multiLevelType w:val="hybridMultilevel"/>
    <w:tmpl w:val="6AEEA4B6"/>
    <w:lvl w:ilvl="0" w:tplc="D368D1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D07874"/>
    <w:multiLevelType w:val="hybridMultilevel"/>
    <w:tmpl w:val="AB0A13A8"/>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nsid w:val="23C028FC"/>
    <w:multiLevelType w:val="hybridMultilevel"/>
    <w:tmpl w:val="D27C59D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718799B"/>
    <w:multiLevelType w:val="hybridMultilevel"/>
    <w:tmpl w:val="5BEAAA8C"/>
    <w:lvl w:ilvl="0" w:tplc="6E92601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4921CD"/>
    <w:multiLevelType w:val="hybridMultilevel"/>
    <w:tmpl w:val="0DE09B30"/>
    <w:lvl w:ilvl="0" w:tplc="AB8A6B62">
      <w:numFmt w:val="bullet"/>
      <w:lvlText w:val="-"/>
      <w:lvlJc w:val="left"/>
      <w:pPr>
        <w:tabs>
          <w:tab w:val="num" w:pos="720"/>
        </w:tabs>
        <w:ind w:left="720" w:hanging="360"/>
      </w:pPr>
      <w:rPr>
        <w:rFonts w:ascii="Baar Antropos Aidfont" w:eastAsia="Times New Roman" w:hAnsi="Baar Antropos Aidfon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D7E3102"/>
    <w:multiLevelType w:val="hybridMultilevel"/>
    <w:tmpl w:val="D27C59D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EFF"/>
    <w:rsid w:val="00060FE7"/>
    <w:rsid w:val="000F4EDB"/>
    <w:rsid w:val="00166A1A"/>
    <w:rsid w:val="005B6EFF"/>
    <w:rsid w:val="00617A40"/>
    <w:rsid w:val="007C04F6"/>
    <w:rsid w:val="007F4007"/>
    <w:rsid w:val="00984959"/>
    <w:rsid w:val="00AC5F04"/>
    <w:rsid w:val="00D91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cs="Arial"/>
      <w:sz w:val="24"/>
      <w:szCs w:val="22"/>
    </w:rPr>
  </w:style>
  <w:style w:type="paragraph" w:styleId="berschrift1">
    <w:name w:val="heading 1"/>
    <w:basedOn w:val="Standard"/>
    <w:next w:val="Standard"/>
    <w:qFormat/>
    <w:pPr>
      <w:keepNext/>
      <w:ind w:right="313"/>
      <w:jc w:val="both"/>
      <w:outlineLvl w:val="0"/>
    </w:pPr>
    <w:rPr>
      <w:rFonts w:ascii="Arial" w:hAnsi="Arial"/>
      <w:b/>
      <w:bCs/>
    </w:rPr>
  </w:style>
  <w:style w:type="paragraph" w:styleId="berschrift2">
    <w:name w:val="heading 2"/>
    <w:basedOn w:val="Standard"/>
    <w:next w:val="Standard"/>
    <w:qFormat/>
    <w:pPr>
      <w:keepNext/>
      <w:tabs>
        <w:tab w:val="left" w:pos="7020"/>
      </w:tabs>
      <w:jc w:val="both"/>
      <w:outlineLvl w:val="1"/>
    </w:pPr>
    <w:rPr>
      <w:rFonts w:cs="Times New Roman"/>
      <w:b/>
      <w:bCs/>
      <w:sz w:val="28"/>
      <w:szCs w:val="24"/>
    </w:rPr>
  </w:style>
  <w:style w:type="paragraph" w:styleId="berschrift3">
    <w:name w:val="heading 3"/>
    <w:basedOn w:val="Standard"/>
    <w:next w:val="Standard"/>
    <w:qFormat/>
    <w:pPr>
      <w:keepNext/>
      <w:outlineLvl w:val="2"/>
    </w:pPr>
    <w:rPr>
      <w:rFonts w:ascii="Arial" w:hAnsi="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cs="Times New Roman"/>
      <w:b/>
      <w:bCs/>
      <w:szCs w:val="24"/>
    </w:rPr>
  </w:style>
  <w:style w:type="paragraph" w:customStyle="1" w:styleId="Style2">
    <w:name w:val="Style 2"/>
    <w:basedOn w:val="Standard"/>
    <w:pPr>
      <w:widowControl w:val="0"/>
      <w:autoSpaceDE w:val="0"/>
      <w:autoSpaceDN w:val="0"/>
      <w:spacing w:line="360" w:lineRule="atLeast"/>
    </w:pPr>
    <w:rPr>
      <w:rFonts w:cs="Times New Roman"/>
      <w:sz w:val="20"/>
      <w:szCs w:val="24"/>
    </w:rPr>
  </w:style>
  <w:style w:type="paragraph" w:customStyle="1" w:styleId="Style1">
    <w:name w:val="Style 1"/>
    <w:basedOn w:val="Standard"/>
    <w:pPr>
      <w:widowControl w:val="0"/>
      <w:autoSpaceDE w:val="0"/>
      <w:autoSpaceDN w:val="0"/>
      <w:spacing w:line="360" w:lineRule="atLeast"/>
    </w:pPr>
    <w:rPr>
      <w:rFonts w:cs="Times New Roman"/>
      <w:sz w:val="20"/>
      <w:szCs w:val="24"/>
    </w:rPr>
  </w:style>
  <w:style w:type="paragraph" w:styleId="Textkrper2">
    <w:name w:val="Body Text 2"/>
    <w:basedOn w:val="Standard"/>
    <w:pPr>
      <w:tabs>
        <w:tab w:val="left" w:pos="7020"/>
      </w:tabs>
      <w:ind w:right="313"/>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3981</Words>
  <Characters>25084</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Lerninhalte und Unterrichtsziele 10</vt:lpstr>
    </vt:vector>
  </TitlesOfParts>
  <Company> </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Lerninhalte und Unterrichtsziele 10</dc:title>
  <dc:subject/>
  <dc:creator> </dc:creator>
  <cp:keywords/>
  <dc:description/>
  <cp:lastModifiedBy>Angelika Scharpey</cp:lastModifiedBy>
  <cp:revision>2</cp:revision>
  <dcterms:created xsi:type="dcterms:W3CDTF">2017-09-17T14:45:00Z</dcterms:created>
  <dcterms:modified xsi:type="dcterms:W3CDTF">2017-09-17T14:45:00Z</dcterms:modified>
</cp:coreProperties>
</file>