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C2" w:rsidRDefault="001020C2" w:rsidP="00135945">
      <w:pPr>
        <w:pStyle w:val="berschrift3"/>
        <w:jc w:val="both"/>
      </w:pPr>
      <w:bookmarkStart w:id="0" w:name="_GoBack"/>
      <w:bookmarkEnd w:id="0"/>
      <w:r>
        <w:t>Lerninhalte und Unterrichtsziele 12. Klasse</w:t>
      </w:r>
    </w:p>
    <w:p w:rsidR="001020C2" w:rsidRDefault="001020C2" w:rsidP="00135945">
      <w:pPr>
        <w:jc w:val="both"/>
        <w:rPr>
          <w:rFonts w:ascii="Arial" w:hAnsi="Arial"/>
        </w:rPr>
      </w:pPr>
    </w:p>
    <w:p w:rsidR="001020C2" w:rsidRDefault="001020C2" w:rsidP="00135945">
      <w:pPr>
        <w:pStyle w:val="berschrift4"/>
        <w:jc w:val="both"/>
      </w:pPr>
      <w:r>
        <w:t>Deutsch</w:t>
      </w:r>
    </w:p>
    <w:p w:rsidR="001020C2" w:rsidRDefault="001020C2" w:rsidP="00135945">
      <w:pPr>
        <w:pStyle w:val="Textkrper"/>
        <w:jc w:val="both"/>
        <w:rPr>
          <w:rFonts w:ascii="Arial" w:hAnsi="Arial" w:cs="Arial"/>
          <w:b w:val="0"/>
          <w:bCs w:val="0"/>
        </w:rPr>
      </w:pPr>
      <w:r>
        <w:rPr>
          <w:rFonts w:ascii="Arial" w:hAnsi="Arial" w:cs="Arial"/>
          <w:b w:val="0"/>
          <w:bCs w:val="0"/>
        </w:rPr>
        <w:t>Der um Erkenntnis ringende und aus Erkenntnis handelnde Mensch ( Faust ), aber auch der in seiner Integrität gefährdete Mensch als Gegenstand der Lit</w:t>
      </w:r>
      <w:r>
        <w:rPr>
          <w:rFonts w:ascii="Arial" w:hAnsi="Arial" w:cs="Arial"/>
          <w:b w:val="0"/>
          <w:bCs w:val="0"/>
        </w:rPr>
        <w:t>e</w:t>
      </w:r>
      <w:r>
        <w:rPr>
          <w:rFonts w:ascii="Arial" w:hAnsi="Arial" w:cs="Arial"/>
          <w:b w:val="0"/>
          <w:bCs w:val="0"/>
        </w:rPr>
        <w:t>ratur von der Aufklärung bis zur Gegenwart stehen im Mittelpunkt dieser Klassenstufe. Einbl</w:t>
      </w:r>
      <w:r>
        <w:rPr>
          <w:rFonts w:ascii="Arial" w:hAnsi="Arial" w:cs="Arial"/>
          <w:b w:val="0"/>
          <w:bCs w:val="0"/>
        </w:rPr>
        <w:t>i</w:t>
      </w:r>
      <w:r>
        <w:rPr>
          <w:rFonts w:ascii="Arial" w:hAnsi="Arial" w:cs="Arial"/>
          <w:b w:val="0"/>
          <w:bCs w:val="0"/>
        </w:rPr>
        <w:t>cke in die Literaturgeschichte sollen wesentliche Entwicklungen innerhalb der europäischen Literatur sichtbar machen. Die Arbeit mit den au</w:t>
      </w:r>
      <w:r>
        <w:rPr>
          <w:rFonts w:ascii="Arial" w:hAnsi="Arial" w:cs="Arial"/>
          <w:b w:val="0"/>
          <w:bCs w:val="0"/>
        </w:rPr>
        <w:t>s</w:t>
      </w:r>
      <w:r>
        <w:rPr>
          <w:rFonts w:ascii="Arial" w:hAnsi="Arial" w:cs="Arial"/>
          <w:b w:val="0"/>
          <w:bCs w:val="0"/>
        </w:rPr>
        <w:t>gewählten Lektüren soll zu einem sach- und problembewussten Umgang mit literarischen Texten befähigen. Ein souv</w:t>
      </w:r>
      <w:r>
        <w:rPr>
          <w:rFonts w:ascii="Arial" w:hAnsi="Arial" w:cs="Arial"/>
          <w:b w:val="0"/>
          <w:bCs w:val="0"/>
        </w:rPr>
        <w:t>e</w:t>
      </w:r>
      <w:r>
        <w:rPr>
          <w:rFonts w:ascii="Arial" w:hAnsi="Arial" w:cs="Arial"/>
          <w:b w:val="0"/>
          <w:bCs w:val="0"/>
        </w:rPr>
        <w:t>räner Umgang mit der Sprache wird in Referaten und Aufsätzen geschult. Der U</w:t>
      </w:r>
      <w:r>
        <w:rPr>
          <w:rFonts w:ascii="Arial" w:hAnsi="Arial" w:cs="Arial"/>
          <w:b w:val="0"/>
          <w:bCs w:val="0"/>
        </w:rPr>
        <w:t>m</w:t>
      </w:r>
      <w:r>
        <w:rPr>
          <w:rFonts w:ascii="Arial" w:hAnsi="Arial" w:cs="Arial"/>
          <w:b w:val="0"/>
          <w:bCs w:val="0"/>
        </w:rPr>
        <w:t>gang mit Textverarbeitungsprogrammen wird als bekannt vorausgesetzt. Die selbs</w:t>
      </w:r>
      <w:r>
        <w:rPr>
          <w:rFonts w:ascii="Arial" w:hAnsi="Arial" w:cs="Arial"/>
          <w:b w:val="0"/>
          <w:bCs w:val="0"/>
        </w:rPr>
        <w:t>t</w:t>
      </w:r>
      <w:r>
        <w:rPr>
          <w:rFonts w:ascii="Arial" w:hAnsi="Arial" w:cs="Arial"/>
          <w:b w:val="0"/>
          <w:bCs w:val="0"/>
        </w:rPr>
        <w:t>ständige Recherche nach Informationen zu Autorenbiographien und literaturhistor</w:t>
      </w:r>
      <w:r>
        <w:rPr>
          <w:rFonts w:ascii="Arial" w:hAnsi="Arial" w:cs="Arial"/>
          <w:b w:val="0"/>
          <w:bCs w:val="0"/>
        </w:rPr>
        <w:t>i</w:t>
      </w:r>
      <w:r>
        <w:rPr>
          <w:rFonts w:ascii="Arial" w:hAnsi="Arial" w:cs="Arial"/>
          <w:b w:val="0"/>
          <w:bCs w:val="0"/>
        </w:rPr>
        <w:t>schen Hintergründen wird erwartet. Die Organisation und Durchführung von Gru</w:t>
      </w:r>
      <w:r>
        <w:rPr>
          <w:rFonts w:ascii="Arial" w:hAnsi="Arial" w:cs="Arial"/>
          <w:b w:val="0"/>
          <w:bCs w:val="0"/>
        </w:rPr>
        <w:t>p</w:t>
      </w:r>
      <w:r>
        <w:rPr>
          <w:rFonts w:ascii="Arial" w:hAnsi="Arial" w:cs="Arial"/>
          <w:b w:val="0"/>
          <w:bCs w:val="0"/>
        </w:rPr>
        <w:t>penprojekten zu selbstgewählten Themen aus der Literatur oder zu Sachtexten sind Gegen</w:t>
      </w:r>
      <w:r>
        <w:rPr>
          <w:rFonts w:ascii="Arial" w:hAnsi="Arial" w:cs="Arial"/>
          <w:b w:val="0"/>
          <w:bCs w:val="0"/>
        </w:rPr>
        <w:t>s</w:t>
      </w:r>
      <w:r>
        <w:rPr>
          <w:rFonts w:ascii="Arial" w:hAnsi="Arial" w:cs="Arial"/>
          <w:b w:val="0"/>
          <w:bCs w:val="0"/>
        </w:rPr>
        <w:t>tand des Unterrichtes.</w:t>
      </w:r>
    </w:p>
    <w:p w:rsidR="001020C2" w:rsidRDefault="001020C2" w:rsidP="00135945">
      <w:pPr>
        <w:jc w:val="both"/>
        <w:rPr>
          <w:rFonts w:ascii="Arial" w:hAnsi="Arial"/>
        </w:rPr>
      </w:pPr>
    </w:p>
    <w:p w:rsidR="001020C2" w:rsidRDefault="001020C2" w:rsidP="00135945">
      <w:pPr>
        <w:pStyle w:val="berschrift4"/>
        <w:jc w:val="both"/>
      </w:pPr>
      <w:r>
        <w:t>Geschichte</w:t>
      </w:r>
    </w:p>
    <w:p w:rsidR="001020C2" w:rsidRDefault="001020C2" w:rsidP="00135945">
      <w:pPr>
        <w:pStyle w:val="berschrift1"/>
        <w:ind w:right="0"/>
        <w:rPr>
          <w:b w:val="0"/>
          <w:bCs w:val="0"/>
        </w:rPr>
      </w:pPr>
      <w:r>
        <w:rPr>
          <w:b w:val="0"/>
          <w:bCs w:val="0"/>
        </w:rPr>
        <w:t>Geschichte: Unterrichtsinhalte und Unterrichtanforderu</w:t>
      </w:r>
      <w:r>
        <w:rPr>
          <w:b w:val="0"/>
          <w:bCs w:val="0"/>
        </w:rPr>
        <w:t>n</w:t>
      </w:r>
      <w:r>
        <w:rPr>
          <w:b w:val="0"/>
          <w:bCs w:val="0"/>
        </w:rPr>
        <w:t xml:space="preserve">gen </w:t>
      </w:r>
    </w:p>
    <w:p w:rsidR="001020C2" w:rsidRDefault="001020C2" w:rsidP="00135945">
      <w:pPr>
        <w:pStyle w:val="Textkrper2"/>
        <w:tabs>
          <w:tab w:val="clear" w:pos="7020"/>
        </w:tabs>
        <w:ind w:right="0"/>
        <w:jc w:val="both"/>
        <w:rPr>
          <w:szCs w:val="22"/>
        </w:rPr>
      </w:pPr>
      <w:r>
        <w:rPr>
          <w:szCs w:val="22"/>
        </w:rPr>
        <w:t>In der Oberstufe (9.-12.Klasse) gibt es neben Fachstunden in der 11. und 12. Klasse insg</w:t>
      </w:r>
      <w:r>
        <w:rPr>
          <w:szCs w:val="22"/>
        </w:rPr>
        <w:t>e</w:t>
      </w:r>
      <w:r>
        <w:rPr>
          <w:szCs w:val="22"/>
        </w:rPr>
        <w:t>samt vier Geschichtsepochen mit jeweils ausgewählten Inhalten aus Altertum, Mittelalter und Neuzeit. Damit werden im Waldorflehrplan die verschiedenen Dime</w:t>
      </w:r>
      <w:r>
        <w:rPr>
          <w:szCs w:val="22"/>
        </w:rPr>
        <w:t>n</w:t>
      </w:r>
      <w:r>
        <w:rPr>
          <w:szCs w:val="22"/>
        </w:rPr>
        <w:t>sionen histor</w:t>
      </w:r>
      <w:r>
        <w:rPr>
          <w:szCs w:val="22"/>
        </w:rPr>
        <w:t>i</w:t>
      </w:r>
      <w:r>
        <w:rPr>
          <w:szCs w:val="22"/>
        </w:rPr>
        <w:t xml:space="preserve">scher Erfahrung abgedeckt. </w:t>
      </w:r>
    </w:p>
    <w:p w:rsidR="001020C2" w:rsidRDefault="001020C2" w:rsidP="00135945">
      <w:pPr>
        <w:pStyle w:val="Textkrper2"/>
        <w:tabs>
          <w:tab w:val="clear" w:pos="7020"/>
        </w:tabs>
        <w:ind w:right="0"/>
        <w:jc w:val="both"/>
        <w:rPr>
          <w:szCs w:val="22"/>
        </w:rPr>
      </w:pPr>
    </w:p>
    <w:p w:rsidR="001020C2" w:rsidRDefault="001020C2" w:rsidP="00135945">
      <w:pPr>
        <w:jc w:val="both"/>
        <w:rPr>
          <w:rFonts w:ascii="Arial" w:hAnsi="Arial"/>
        </w:rPr>
      </w:pPr>
      <w:r>
        <w:rPr>
          <w:rFonts w:ascii="Arial" w:hAnsi="Arial"/>
        </w:rPr>
        <w:t>Unterrichtsanforderungen:</w:t>
      </w:r>
    </w:p>
    <w:p w:rsidR="001020C2" w:rsidRDefault="001020C2" w:rsidP="00135945">
      <w:pPr>
        <w:pStyle w:val="Style2"/>
        <w:spacing w:line="240" w:lineRule="auto"/>
        <w:jc w:val="both"/>
        <w:rPr>
          <w:rFonts w:ascii="Arial" w:hAnsi="Arial" w:cs="Arial"/>
          <w:sz w:val="24"/>
          <w:szCs w:val="22"/>
        </w:rPr>
      </w:pPr>
      <w:r>
        <w:rPr>
          <w:rFonts w:ascii="Arial" w:hAnsi="Arial" w:cs="Arial"/>
          <w:sz w:val="24"/>
          <w:szCs w:val="22"/>
        </w:rPr>
        <w:t>Angestrebt wird, dass der Schüler über inhaltsbezogene Kenntnisse und Fähigkeiten (z.B. Wiedergabe von Sachver</w:t>
      </w:r>
      <w:r>
        <w:rPr>
          <w:rFonts w:ascii="Arial" w:hAnsi="Arial" w:cs="Arial"/>
          <w:sz w:val="24"/>
          <w:szCs w:val="22"/>
        </w:rPr>
        <w:softHyphen/>
        <w:t>halten etc.) verfügt, diese sel</w:t>
      </w:r>
      <w:r>
        <w:rPr>
          <w:rFonts w:ascii="Arial" w:hAnsi="Arial" w:cs="Arial"/>
          <w:sz w:val="24"/>
          <w:szCs w:val="22"/>
        </w:rPr>
        <w:t>b</w:t>
      </w:r>
      <w:r>
        <w:rPr>
          <w:rFonts w:ascii="Arial" w:hAnsi="Arial" w:cs="Arial"/>
          <w:sz w:val="24"/>
          <w:szCs w:val="22"/>
        </w:rPr>
        <w:t>ständig erklären und anwenden als auch fach- und sachgerecht methodisch analysieren kann. Der m</w:t>
      </w:r>
      <w:r>
        <w:rPr>
          <w:rFonts w:ascii="Arial" w:hAnsi="Arial" w:cs="Arial"/>
          <w:sz w:val="24"/>
          <w:szCs w:val="22"/>
        </w:rPr>
        <w:t>e</w:t>
      </w:r>
      <w:r>
        <w:rPr>
          <w:rFonts w:ascii="Arial" w:hAnsi="Arial" w:cs="Arial"/>
          <w:sz w:val="24"/>
          <w:szCs w:val="22"/>
        </w:rPr>
        <w:t>thodische Umgang mit Quelle</w:t>
      </w:r>
      <w:r>
        <w:rPr>
          <w:rFonts w:ascii="Arial" w:hAnsi="Arial" w:cs="Arial"/>
          <w:sz w:val="24"/>
          <w:szCs w:val="22"/>
        </w:rPr>
        <w:t>n</w:t>
      </w:r>
      <w:r>
        <w:rPr>
          <w:rFonts w:ascii="Arial" w:hAnsi="Arial" w:cs="Arial"/>
          <w:sz w:val="24"/>
          <w:szCs w:val="22"/>
        </w:rPr>
        <w:t>texten (Quellenanalyse) wird erübt.</w:t>
      </w:r>
    </w:p>
    <w:p w:rsidR="001020C2" w:rsidRDefault="001020C2" w:rsidP="00135945">
      <w:pPr>
        <w:jc w:val="both"/>
        <w:rPr>
          <w:rFonts w:ascii="Arial" w:hAnsi="Arial"/>
        </w:rPr>
      </w:pPr>
      <w:r>
        <w:rPr>
          <w:rFonts w:ascii="Arial" w:hAnsi="Arial"/>
        </w:rPr>
        <w:t>Der Schüler sollte in der Lage sein, selb</w:t>
      </w:r>
      <w:r>
        <w:rPr>
          <w:rFonts w:ascii="Arial" w:hAnsi="Arial"/>
        </w:rPr>
        <w:softHyphen/>
        <w:t>ständig zu Begründungen, Folgerungen, Deutungen und Wer</w:t>
      </w:r>
      <w:r>
        <w:rPr>
          <w:rFonts w:ascii="Arial" w:hAnsi="Arial"/>
        </w:rPr>
        <w:softHyphen/>
        <w:t>tungen zu gelangen. Im Laufe der Oberstufe hat der Schüler vor allem die gegenwartsgenetische, die diachrone, die synchrone Untersuchungsm</w:t>
      </w:r>
      <w:r>
        <w:rPr>
          <w:rFonts w:ascii="Arial" w:hAnsi="Arial"/>
        </w:rPr>
        <w:t>e</w:t>
      </w:r>
      <w:r>
        <w:rPr>
          <w:rFonts w:ascii="Arial" w:hAnsi="Arial"/>
        </w:rPr>
        <w:t>thoden kennen gelernt. Ebenfalls ist  die ideo</w:t>
      </w:r>
      <w:r>
        <w:rPr>
          <w:rFonts w:ascii="Arial" w:hAnsi="Arial"/>
        </w:rPr>
        <w:softHyphen/>
        <w:t>logiekritische Untersuchung der histor</w:t>
      </w:r>
      <w:r>
        <w:rPr>
          <w:rFonts w:ascii="Arial" w:hAnsi="Arial"/>
        </w:rPr>
        <w:t>i</w:t>
      </w:r>
      <w:r>
        <w:rPr>
          <w:rFonts w:ascii="Arial" w:hAnsi="Arial"/>
        </w:rPr>
        <w:t>schen Ereigni</w:t>
      </w:r>
      <w:r>
        <w:rPr>
          <w:rFonts w:ascii="Arial" w:hAnsi="Arial"/>
        </w:rPr>
        <w:t>s</w:t>
      </w:r>
      <w:r>
        <w:rPr>
          <w:rFonts w:ascii="Arial" w:hAnsi="Arial"/>
        </w:rPr>
        <w:t>se Gegenstand des Unterrichtes.</w:t>
      </w:r>
    </w:p>
    <w:p w:rsidR="001020C2" w:rsidRDefault="001020C2" w:rsidP="00135945">
      <w:pPr>
        <w:pStyle w:val="Style2"/>
        <w:spacing w:line="240" w:lineRule="auto"/>
        <w:jc w:val="both"/>
        <w:rPr>
          <w:rFonts w:ascii="Arial" w:hAnsi="Arial" w:cs="Arial"/>
          <w:sz w:val="24"/>
          <w:szCs w:val="22"/>
        </w:rPr>
      </w:pPr>
    </w:p>
    <w:p w:rsidR="001020C2" w:rsidRDefault="001020C2" w:rsidP="00135945">
      <w:pPr>
        <w:pStyle w:val="Style1"/>
        <w:spacing w:line="240" w:lineRule="auto"/>
        <w:jc w:val="both"/>
        <w:rPr>
          <w:rFonts w:ascii="Arial" w:hAnsi="Arial" w:cs="Arial"/>
          <w:sz w:val="24"/>
          <w:szCs w:val="22"/>
        </w:rPr>
      </w:pPr>
      <w:r>
        <w:rPr>
          <w:rFonts w:ascii="Arial" w:hAnsi="Arial" w:cs="Arial"/>
          <w:sz w:val="24"/>
          <w:szCs w:val="22"/>
        </w:rPr>
        <w:t>Schriftliche Leistungsanforderungen:</w:t>
      </w:r>
    </w:p>
    <w:p w:rsidR="001020C2" w:rsidRDefault="001020C2" w:rsidP="00135945">
      <w:pPr>
        <w:pStyle w:val="Style2"/>
        <w:spacing w:line="240" w:lineRule="auto"/>
        <w:jc w:val="both"/>
        <w:rPr>
          <w:rFonts w:ascii="Arial" w:hAnsi="Arial" w:cs="Arial"/>
          <w:sz w:val="24"/>
          <w:szCs w:val="22"/>
        </w:rPr>
      </w:pPr>
      <w:r>
        <w:rPr>
          <w:rFonts w:ascii="Arial" w:hAnsi="Arial" w:cs="Arial"/>
          <w:sz w:val="24"/>
          <w:szCs w:val="22"/>
        </w:rPr>
        <w:t>Im Mittelpunkt der schriftlichen Leistungsanforderung steht das sogenannte Ep</w:t>
      </w:r>
      <w:r>
        <w:rPr>
          <w:rFonts w:ascii="Arial" w:hAnsi="Arial" w:cs="Arial"/>
          <w:sz w:val="24"/>
          <w:szCs w:val="22"/>
        </w:rPr>
        <w:t>o</w:t>
      </w:r>
      <w:r>
        <w:rPr>
          <w:rFonts w:ascii="Arial" w:hAnsi="Arial" w:cs="Arial"/>
          <w:sz w:val="24"/>
          <w:szCs w:val="22"/>
        </w:rPr>
        <w:t>chenheft. Es sollte enthalten Unterrichtsprotokolle, Aufsätze zu ausgewählten Pro</w:t>
      </w:r>
      <w:r>
        <w:rPr>
          <w:rFonts w:ascii="Arial" w:hAnsi="Arial" w:cs="Arial"/>
          <w:sz w:val="24"/>
          <w:szCs w:val="22"/>
        </w:rPr>
        <w:t>b</w:t>
      </w:r>
      <w:r>
        <w:rPr>
          <w:rFonts w:ascii="Arial" w:hAnsi="Arial" w:cs="Arial"/>
          <w:sz w:val="24"/>
          <w:szCs w:val="22"/>
        </w:rPr>
        <w:t>lemzusammenhängen, Textanalysen und Quelleninte</w:t>
      </w:r>
      <w:r>
        <w:rPr>
          <w:rFonts w:ascii="Arial" w:hAnsi="Arial" w:cs="Arial"/>
          <w:sz w:val="24"/>
          <w:szCs w:val="22"/>
        </w:rPr>
        <w:t>r</w:t>
      </w:r>
      <w:r>
        <w:rPr>
          <w:rFonts w:ascii="Arial" w:hAnsi="Arial" w:cs="Arial"/>
          <w:sz w:val="24"/>
          <w:szCs w:val="22"/>
        </w:rPr>
        <w:t>pretationen.</w:t>
      </w:r>
    </w:p>
    <w:p w:rsidR="001020C2" w:rsidRDefault="001020C2" w:rsidP="00135945">
      <w:pPr>
        <w:pStyle w:val="Style2"/>
        <w:spacing w:line="240" w:lineRule="auto"/>
        <w:jc w:val="both"/>
        <w:rPr>
          <w:rFonts w:ascii="Arial" w:hAnsi="Arial" w:cs="Arial"/>
          <w:sz w:val="24"/>
          <w:szCs w:val="22"/>
        </w:rPr>
      </w:pPr>
      <w:r>
        <w:rPr>
          <w:rFonts w:ascii="Arial" w:hAnsi="Arial" w:cs="Arial"/>
          <w:sz w:val="24"/>
          <w:szCs w:val="22"/>
        </w:rPr>
        <w:t>Am Ende der Epoche wird in der Regel eine Abschlussarbeit über 2 Fac</w:t>
      </w:r>
      <w:r>
        <w:rPr>
          <w:rFonts w:ascii="Arial" w:hAnsi="Arial" w:cs="Arial"/>
          <w:sz w:val="24"/>
          <w:szCs w:val="22"/>
        </w:rPr>
        <w:t>h</w:t>
      </w:r>
      <w:r>
        <w:rPr>
          <w:rFonts w:ascii="Arial" w:hAnsi="Arial" w:cs="Arial"/>
          <w:sz w:val="24"/>
          <w:szCs w:val="22"/>
        </w:rPr>
        <w:t>stunden geschri</w:t>
      </w:r>
      <w:r>
        <w:rPr>
          <w:rFonts w:ascii="Arial" w:hAnsi="Arial" w:cs="Arial"/>
          <w:sz w:val="24"/>
          <w:szCs w:val="22"/>
        </w:rPr>
        <w:t>e</w:t>
      </w:r>
      <w:r>
        <w:rPr>
          <w:rFonts w:ascii="Arial" w:hAnsi="Arial" w:cs="Arial"/>
          <w:sz w:val="24"/>
          <w:szCs w:val="22"/>
        </w:rPr>
        <w:t>ben.</w:t>
      </w:r>
    </w:p>
    <w:p w:rsidR="001020C2" w:rsidRDefault="001020C2" w:rsidP="00135945">
      <w:pPr>
        <w:pStyle w:val="Style1"/>
        <w:spacing w:line="240" w:lineRule="auto"/>
        <w:jc w:val="both"/>
        <w:rPr>
          <w:rFonts w:ascii="Arial" w:hAnsi="Arial" w:cs="Arial"/>
          <w:sz w:val="24"/>
          <w:szCs w:val="22"/>
        </w:rPr>
      </w:pPr>
    </w:p>
    <w:p w:rsidR="001020C2" w:rsidRDefault="001020C2" w:rsidP="00135945">
      <w:pPr>
        <w:pStyle w:val="Style1"/>
        <w:spacing w:line="240" w:lineRule="auto"/>
        <w:jc w:val="both"/>
        <w:rPr>
          <w:rFonts w:ascii="Arial" w:hAnsi="Arial" w:cs="Arial"/>
          <w:sz w:val="24"/>
          <w:szCs w:val="22"/>
        </w:rPr>
      </w:pPr>
      <w:r>
        <w:rPr>
          <w:rFonts w:ascii="Arial" w:hAnsi="Arial" w:cs="Arial"/>
          <w:sz w:val="24"/>
          <w:szCs w:val="22"/>
        </w:rPr>
        <w:t>Mündliche Leistungsanforderungen:</w:t>
      </w:r>
    </w:p>
    <w:p w:rsidR="001020C2" w:rsidRDefault="001020C2" w:rsidP="00135945">
      <w:pPr>
        <w:pStyle w:val="Style2"/>
        <w:spacing w:line="240" w:lineRule="auto"/>
        <w:jc w:val="both"/>
        <w:rPr>
          <w:rFonts w:ascii="Arial" w:hAnsi="Arial" w:cs="Arial"/>
          <w:sz w:val="24"/>
          <w:szCs w:val="22"/>
        </w:rPr>
      </w:pPr>
      <w:r>
        <w:rPr>
          <w:rFonts w:ascii="Arial" w:hAnsi="Arial" w:cs="Arial"/>
          <w:sz w:val="24"/>
        </w:rPr>
        <w:t>Aktive Teilnahme am Unterricht, Beiträge zum Unterrichtsgespräch. Eventuell ein mündliches Referat.</w:t>
      </w:r>
      <w:r w:rsidR="006655EF">
        <w:rPr>
          <w:rFonts w:ascii="Arial" w:hAnsi="Arial" w:cs="Arial"/>
          <w:sz w:val="24"/>
        </w:rPr>
        <w:t xml:space="preserve"> </w:t>
      </w:r>
      <w:r>
        <w:rPr>
          <w:rFonts w:ascii="Arial" w:hAnsi="Arial" w:cs="Arial"/>
          <w:sz w:val="24"/>
        </w:rPr>
        <w:t xml:space="preserve"> </w:t>
      </w:r>
    </w:p>
    <w:p w:rsidR="001020C2" w:rsidRDefault="001020C2" w:rsidP="00135945">
      <w:pPr>
        <w:pStyle w:val="Style1"/>
        <w:spacing w:before="36" w:line="240" w:lineRule="auto"/>
        <w:jc w:val="both"/>
        <w:rPr>
          <w:rFonts w:ascii="Arial" w:hAnsi="Arial" w:cs="Arial"/>
          <w:sz w:val="24"/>
        </w:rPr>
      </w:pPr>
      <w:r>
        <w:rPr>
          <w:rFonts w:ascii="Arial" w:hAnsi="Arial" w:cs="Arial"/>
          <w:sz w:val="24"/>
        </w:rPr>
        <w:t>Die Leistungsbeurteilung geht aus allen Teilbereichen der Leistungsanforderung (Epochen</w:t>
      </w:r>
      <w:r>
        <w:rPr>
          <w:rFonts w:ascii="Arial" w:hAnsi="Arial" w:cs="Arial"/>
          <w:sz w:val="24"/>
        </w:rPr>
        <w:softHyphen/>
        <w:t>heft, Mitarbeit im Unterricht und Klassenarbeit) hervor.</w:t>
      </w:r>
    </w:p>
    <w:p w:rsidR="001020C2" w:rsidRDefault="001020C2" w:rsidP="00135945">
      <w:pPr>
        <w:jc w:val="both"/>
        <w:rPr>
          <w:rFonts w:ascii="Arial" w:hAnsi="Arial"/>
        </w:rPr>
      </w:pPr>
    </w:p>
    <w:p w:rsidR="001020C2" w:rsidRDefault="001020C2" w:rsidP="00135945">
      <w:pPr>
        <w:pStyle w:val="berschrift2"/>
        <w:rPr>
          <w:rFonts w:ascii="Arial" w:hAnsi="Arial" w:cs="Arial"/>
          <w:b w:val="0"/>
          <w:bCs w:val="0"/>
          <w:sz w:val="24"/>
        </w:rPr>
      </w:pPr>
      <w:r>
        <w:rPr>
          <w:rFonts w:ascii="Arial" w:hAnsi="Arial" w:cs="Arial"/>
          <w:b w:val="0"/>
          <w:bCs w:val="0"/>
          <w:sz w:val="24"/>
        </w:rPr>
        <w:t>Unterrichtsinhalte und Lernzeile der  12. Klasse</w:t>
      </w:r>
    </w:p>
    <w:p w:rsidR="001020C2" w:rsidRDefault="001020C2" w:rsidP="00135945">
      <w:pPr>
        <w:jc w:val="both"/>
        <w:rPr>
          <w:rFonts w:ascii="Arial" w:hAnsi="Arial"/>
        </w:rPr>
      </w:pPr>
      <w:r>
        <w:rPr>
          <w:rFonts w:ascii="Arial" w:hAnsi="Arial"/>
        </w:rPr>
        <w:t>Diese Epoche führt in unsere unmittelbare Gegenwart zurück. Nationalismus und Imperialismus sind Phänomene unserer Zeit, die vor allem zu den beiden Weltkri</w:t>
      </w:r>
      <w:r>
        <w:rPr>
          <w:rFonts w:ascii="Arial" w:hAnsi="Arial"/>
        </w:rPr>
        <w:t>e</w:t>
      </w:r>
      <w:r>
        <w:rPr>
          <w:rFonts w:ascii="Arial" w:hAnsi="Arial"/>
        </w:rPr>
        <w:t xml:space="preserve">gen und den vielen Konflikten im letzten Jahrhundert  führten. </w:t>
      </w:r>
    </w:p>
    <w:p w:rsidR="001020C2" w:rsidRDefault="001020C2" w:rsidP="00135945">
      <w:pPr>
        <w:jc w:val="both"/>
        <w:rPr>
          <w:rFonts w:ascii="Arial" w:hAnsi="Arial"/>
        </w:rPr>
      </w:pPr>
      <w:r>
        <w:rPr>
          <w:rFonts w:ascii="Arial" w:hAnsi="Arial"/>
        </w:rPr>
        <w:lastRenderedPageBreak/>
        <w:t>Gegenstand des Unterrichtes sind die nationalistischen Bewegungen des 19. Jah</w:t>
      </w:r>
      <w:r>
        <w:rPr>
          <w:rFonts w:ascii="Arial" w:hAnsi="Arial"/>
        </w:rPr>
        <w:t>r</w:t>
      </w:r>
      <w:r>
        <w:rPr>
          <w:rFonts w:ascii="Arial" w:hAnsi="Arial"/>
        </w:rPr>
        <w:t>hundert (Deutschland, Griechenland, Italien, Ungarn), sowie die politischen, wir</w:t>
      </w:r>
      <w:r>
        <w:rPr>
          <w:rFonts w:ascii="Arial" w:hAnsi="Arial"/>
        </w:rPr>
        <w:t>t</w:t>
      </w:r>
      <w:r>
        <w:rPr>
          <w:rFonts w:ascii="Arial" w:hAnsi="Arial"/>
        </w:rPr>
        <w:t>schaftlichen und sozialen Auswirkungen der Industrialisierung in Europa.</w:t>
      </w:r>
    </w:p>
    <w:p w:rsidR="001020C2" w:rsidRDefault="001020C2" w:rsidP="00135945">
      <w:pPr>
        <w:jc w:val="both"/>
        <w:rPr>
          <w:rFonts w:ascii="Arial" w:hAnsi="Arial"/>
        </w:rPr>
      </w:pPr>
      <w:r>
        <w:rPr>
          <w:rFonts w:ascii="Arial" w:hAnsi="Arial"/>
        </w:rPr>
        <w:t>Ein weiterer Schwerpunkt sollten die imperialistischen Vormachtkämpfe der Kolon</w:t>
      </w:r>
      <w:r>
        <w:rPr>
          <w:rFonts w:ascii="Arial" w:hAnsi="Arial"/>
        </w:rPr>
        <w:t>i</w:t>
      </w:r>
      <w:r>
        <w:rPr>
          <w:rFonts w:ascii="Arial" w:hAnsi="Arial"/>
        </w:rPr>
        <w:t>almächte sein sowie ihre Auswirkungen bis in unsere heutige Entwicklungshilfepol</w:t>
      </w:r>
      <w:r>
        <w:rPr>
          <w:rFonts w:ascii="Arial" w:hAnsi="Arial"/>
        </w:rPr>
        <w:t>i</w:t>
      </w:r>
      <w:r>
        <w:rPr>
          <w:rFonts w:ascii="Arial" w:hAnsi="Arial"/>
        </w:rPr>
        <w:t>tik. Die Hintergründe der beiden Weltkriege (Faschismus, Nationalismus, Militari</w:t>
      </w:r>
      <w:r>
        <w:rPr>
          <w:rFonts w:ascii="Arial" w:hAnsi="Arial"/>
        </w:rPr>
        <w:t>s</w:t>
      </w:r>
      <w:r>
        <w:rPr>
          <w:rFonts w:ascii="Arial" w:hAnsi="Arial"/>
        </w:rPr>
        <w:t>mus, Nationa</w:t>
      </w:r>
      <w:r>
        <w:rPr>
          <w:rFonts w:ascii="Arial" w:hAnsi="Arial"/>
        </w:rPr>
        <w:t>l</w:t>
      </w:r>
      <w:r>
        <w:rPr>
          <w:rFonts w:ascii="Arial" w:hAnsi="Arial"/>
        </w:rPr>
        <w:t>sozialismus ...) sowie die Strukturen moderner Diktaturen bilden einen weiteren Schwerpunkt der Epoche. Weitere Auswirkungen eines extremen Nation</w:t>
      </w:r>
      <w:r>
        <w:rPr>
          <w:rFonts w:ascii="Arial" w:hAnsi="Arial"/>
        </w:rPr>
        <w:t>a</w:t>
      </w:r>
      <w:r>
        <w:rPr>
          <w:rFonts w:ascii="Arial" w:hAnsi="Arial"/>
        </w:rPr>
        <w:t>lismus (Zerfall der UdSSR, Balkankriege) und Imperialismus (Wirtschaftskriege am Golf oder im Irak) sowie die Versuche einer Gegenbewegung durch internationale Vereinigungen (UNO, IWF,WTO ...) sollten im Unterricht angesprochen werden.</w:t>
      </w:r>
    </w:p>
    <w:p w:rsidR="001020C2" w:rsidRDefault="001020C2" w:rsidP="00135945">
      <w:pPr>
        <w:jc w:val="both"/>
        <w:rPr>
          <w:rFonts w:ascii="Arial" w:hAnsi="Arial"/>
        </w:rPr>
      </w:pPr>
      <w:r>
        <w:rPr>
          <w:rFonts w:ascii="Arial" w:hAnsi="Arial"/>
        </w:rPr>
        <w:t>Die Ziele sind eine Bewusstseinsbildung für eine gerechtere Weltordnung und das E</w:t>
      </w:r>
      <w:r>
        <w:rPr>
          <w:rFonts w:ascii="Arial" w:hAnsi="Arial"/>
        </w:rPr>
        <w:t>n</w:t>
      </w:r>
      <w:r>
        <w:rPr>
          <w:rFonts w:ascii="Arial" w:hAnsi="Arial"/>
        </w:rPr>
        <w:t>gagement, dem Egoismus und dem Missbrauch der Macht entgegen zu treten.</w:t>
      </w:r>
    </w:p>
    <w:p w:rsidR="001020C2" w:rsidRDefault="001020C2" w:rsidP="00135945">
      <w:pPr>
        <w:jc w:val="both"/>
        <w:rPr>
          <w:rFonts w:ascii="Arial" w:hAnsi="Arial"/>
        </w:rPr>
      </w:pPr>
    </w:p>
    <w:p w:rsidR="001020C2" w:rsidRDefault="001020C2" w:rsidP="00135945">
      <w:pPr>
        <w:pStyle w:val="berschrift4"/>
        <w:jc w:val="both"/>
      </w:pPr>
      <w:r>
        <w:t>Kunstunterricht</w:t>
      </w:r>
    </w:p>
    <w:p w:rsidR="001020C2" w:rsidRDefault="001020C2" w:rsidP="00135945">
      <w:pPr>
        <w:jc w:val="both"/>
        <w:rPr>
          <w:rFonts w:ascii="Arial" w:hAnsi="Arial"/>
        </w:rPr>
      </w:pPr>
      <w:r>
        <w:rPr>
          <w:rFonts w:ascii="Arial" w:hAnsi="Arial"/>
        </w:rPr>
        <w:t>Unterrichtsanforderungen:</w:t>
      </w:r>
    </w:p>
    <w:p w:rsidR="001020C2" w:rsidRDefault="001020C2" w:rsidP="00135945">
      <w:pPr>
        <w:pStyle w:val="berschrift1"/>
        <w:ind w:right="0"/>
        <w:rPr>
          <w:b w:val="0"/>
          <w:bCs w:val="0"/>
        </w:rPr>
      </w:pPr>
      <w:r>
        <w:rPr>
          <w:b w:val="0"/>
          <w:bCs w:val="0"/>
        </w:rPr>
        <w:t>Aufgabe der Kunstbetrachtung in der Oberstufe ist es, Interesse und Verstän</w:t>
      </w:r>
      <w:r>
        <w:rPr>
          <w:b w:val="0"/>
          <w:bCs w:val="0"/>
        </w:rPr>
        <w:t>d</w:t>
      </w:r>
      <w:r>
        <w:rPr>
          <w:b w:val="0"/>
          <w:bCs w:val="0"/>
        </w:rPr>
        <w:t xml:space="preserve">nis für Kunst zu wecken. Das Betrachten großer Meisterwerke soll bei den </w:t>
      </w:r>
      <w:r>
        <w:rPr>
          <w:b w:val="0"/>
          <w:bCs w:val="0"/>
          <w:spacing w:val="6"/>
        </w:rPr>
        <w:t>Schülern Fre</w:t>
      </w:r>
      <w:r>
        <w:rPr>
          <w:b w:val="0"/>
          <w:bCs w:val="0"/>
          <w:spacing w:val="6"/>
        </w:rPr>
        <w:t>u</w:t>
      </w:r>
      <w:r>
        <w:rPr>
          <w:b w:val="0"/>
          <w:bCs w:val="0"/>
          <w:spacing w:val="6"/>
        </w:rPr>
        <w:t>de und Begeisterung am Schönen und Großen der Kunst</w:t>
      </w:r>
      <w:r>
        <w:rPr>
          <w:b w:val="0"/>
          <w:bCs w:val="0"/>
        </w:rPr>
        <w:t xml:space="preserve"> </w:t>
      </w:r>
      <w:r>
        <w:rPr>
          <w:b w:val="0"/>
          <w:bCs w:val="0"/>
          <w:spacing w:val="6"/>
        </w:rPr>
        <w:t>w</w:t>
      </w:r>
      <w:r>
        <w:rPr>
          <w:b w:val="0"/>
          <w:bCs w:val="0"/>
          <w:spacing w:val="6"/>
        </w:rPr>
        <w:t>e</w:t>
      </w:r>
      <w:r>
        <w:rPr>
          <w:b w:val="0"/>
          <w:bCs w:val="0"/>
          <w:spacing w:val="6"/>
        </w:rPr>
        <w:t>cken. Dabei geht es zunächst vor allem um eine Sensibilisierung und</w:t>
      </w:r>
      <w:r>
        <w:rPr>
          <w:b w:val="0"/>
          <w:bCs w:val="0"/>
        </w:rPr>
        <w:t xml:space="preserve"> Ve</w:t>
      </w:r>
      <w:r>
        <w:rPr>
          <w:b w:val="0"/>
          <w:bCs w:val="0"/>
        </w:rPr>
        <w:t>r</w:t>
      </w:r>
      <w:r>
        <w:rPr>
          <w:b w:val="0"/>
          <w:bCs w:val="0"/>
        </w:rPr>
        <w:t>feinerung des Empfindens und um Wachheit des Beobachtens, um das Sehen zu lernen. Das ästhetische Urteil soll sich am Kennenlernen und Erleben großer Meis</w:t>
      </w:r>
      <w:r>
        <w:rPr>
          <w:b w:val="0"/>
          <w:bCs w:val="0"/>
        </w:rPr>
        <w:softHyphen/>
        <w:t>terwerke sch</w:t>
      </w:r>
      <w:r>
        <w:rPr>
          <w:b w:val="0"/>
          <w:bCs w:val="0"/>
        </w:rPr>
        <w:t>u</w:t>
      </w:r>
      <w:r>
        <w:rPr>
          <w:b w:val="0"/>
          <w:bCs w:val="0"/>
        </w:rPr>
        <w:t>len.</w:t>
      </w:r>
    </w:p>
    <w:p w:rsidR="001020C2" w:rsidRDefault="001020C2" w:rsidP="00135945">
      <w:pPr>
        <w:jc w:val="both"/>
        <w:rPr>
          <w:rFonts w:ascii="Arial" w:hAnsi="Arial"/>
        </w:rPr>
      </w:pPr>
      <w:r>
        <w:rPr>
          <w:rFonts w:ascii="Arial" w:hAnsi="Arial"/>
        </w:rPr>
        <w:t>Alle vier Klassen der Oberstufe übergreifend, sind hier vor allem drei Aspekte he</w:t>
      </w:r>
      <w:r>
        <w:rPr>
          <w:rFonts w:ascii="Arial" w:hAnsi="Arial"/>
        </w:rPr>
        <w:t>r</w:t>
      </w:r>
      <w:r>
        <w:rPr>
          <w:rFonts w:ascii="Arial" w:hAnsi="Arial"/>
        </w:rPr>
        <w:t>vorz</w:t>
      </w:r>
      <w:r>
        <w:rPr>
          <w:rFonts w:ascii="Arial" w:hAnsi="Arial"/>
        </w:rPr>
        <w:t>u</w:t>
      </w:r>
      <w:r>
        <w:rPr>
          <w:rFonts w:ascii="Arial" w:hAnsi="Arial"/>
        </w:rPr>
        <w:t>heben:</w:t>
      </w:r>
    </w:p>
    <w:p w:rsidR="001020C2" w:rsidRDefault="001020C2" w:rsidP="00135945">
      <w:pPr>
        <w:numPr>
          <w:ilvl w:val="0"/>
          <w:numId w:val="1"/>
        </w:numPr>
        <w:ind w:left="0" w:firstLine="0"/>
        <w:jc w:val="both"/>
        <w:rPr>
          <w:rFonts w:ascii="Arial" w:hAnsi="Arial"/>
        </w:rPr>
      </w:pPr>
      <w:r>
        <w:rPr>
          <w:rFonts w:ascii="Arial" w:hAnsi="Arial"/>
        </w:rPr>
        <w:t>Schulung und Sensibilisierung der Sinneswahrnehmungen;</w:t>
      </w:r>
    </w:p>
    <w:p w:rsidR="00135945" w:rsidRDefault="001020C2" w:rsidP="00135945">
      <w:pPr>
        <w:numPr>
          <w:ilvl w:val="0"/>
          <w:numId w:val="1"/>
        </w:numPr>
        <w:ind w:left="0" w:firstLine="0"/>
        <w:jc w:val="both"/>
        <w:rPr>
          <w:rFonts w:ascii="Arial" w:hAnsi="Arial"/>
        </w:rPr>
      </w:pPr>
      <w:r>
        <w:rPr>
          <w:rFonts w:ascii="Arial" w:hAnsi="Arial"/>
        </w:rPr>
        <w:t>Bilden des ästhetischen Urteilvermögens im Umgang mit den Raumkün</w:t>
      </w:r>
      <w:r>
        <w:rPr>
          <w:rFonts w:ascii="Arial" w:hAnsi="Arial"/>
        </w:rPr>
        <w:t>s</w:t>
      </w:r>
      <w:r>
        <w:rPr>
          <w:rFonts w:ascii="Arial" w:hAnsi="Arial"/>
        </w:rPr>
        <w:t>ten;</w:t>
      </w:r>
    </w:p>
    <w:p w:rsidR="00135945" w:rsidRDefault="00135945" w:rsidP="00135945">
      <w:pPr>
        <w:ind w:firstLine="708"/>
        <w:jc w:val="both"/>
        <w:rPr>
          <w:rFonts w:ascii="Arial" w:hAnsi="Arial"/>
        </w:rPr>
      </w:pPr>
      <w:r>
        <w:rPr>
          <w:rFonts w:ascii="Arial" w:hAnsi="Arial"/>
        </w:rPr>
        <w:t xml:space="preserve"> </w:t>
      </w:r>
      <w:r w:rsidR="001020C2">
        <w:rPr>
          <w:rFonts w:ascii="Arial" w:hAnsi="Arial"/>
        </w:rPr>
        <w:t>Schulung eines verfeinerten und differen</w:t>
      </w:r>
      <w:r w:rsidR="001020C2">
        <w:rPr>
          <w:rFonts w:ascii="Arial" w:hAnsi="Arial"/>
        </w:rPr>
        <w:softHyphen/>
        <w:t xml:space="preserve">zierteren Wahrnehmens von </w:t>
      </w:r>
      <w:proofErr w:type="spellStart"/>
      <w:r w:rsidR="001020C2">
        <w:rPr>
          <w:rFonts w:ascii="Arial" w:hAnsi="Arial"/>
        </w:rPr>
        <w:t>Qualit</w:t>
      </w:r>
      <w:r w:rsidR="001020C2">
        <w:rPr>
          <w:rFonts w:ascii="Arial" w:hAnsi="Arial"/>
        </w:rPr>
        <w:t>ä</w:t>
      </w:r>
      <w:proofErr w:type="spellEnd"/>
      <w:r>
        <w:rPr>
          <w:rFonts w:ascii="Arial" w:hAnsi="Arial"/>
        </w:rPr>
        <w:t>-</w:t>
      </w:r>
    </w:p>
    <w:p w:rsidR="00135945" w:rsidRPr="00135945" w:rsidRDefault="00135945" w:rsidP="00135945">
      <w:pPr>
        <w:ind w:firstLine="708"/>
        <w:jc w:val="both"/>
        <w:rPr>
          <w:rFonts w:ascii="Arial" w:hAnsi="Arial"/>
        </w:rPr>
      </w:pPr>
      <w:r>
        <w:rPr>
          <w:rFonts w:ascii="Arial" w:hAnsi="Arial"/>
        </w:rPr>
        <w:t xml:space="preserve"> </w:t>
      </w:r>
      <w:proofErr w:type="spellStart"/>
      <w:r w:rsidR="001020C2">
        <w:rPr>
          <w:rFonts w:ascii="Arial" w:hAnsi="Arial"/>
        </w:rPr>
        <w:t>ten</w:t>
      </w:r>
      <w:proofErr w:type="spellEnd"/>
      <w:r w:rsidR="001020C2">
        <w:rPr>
          <w:rFonts w:ascii="Arial" w:hAnsi="Arial"/>
        </w:rPr>
        <w:t>;</w:t>
      </w:r>
    </w:p>
    <w:p w:rsidR="00135945" w:rsidRDefault="001020C2" w:rsidP="00135945">
      <w:pPr>
        <w:numPr>
          <w:ilvl w:val="0"/>
          <w:numId w:val="1"/>
        </w:numPr>
        <w:ind w:left="0" w:firstLine="0"/>
        <w:jc w:val="both"/>
        <w:rPr>
          <w:rFonts w:ascii="Arial" w:hAnsi="Arial"/>
        </w:rPr>
      </w:pPr>
      <w:r>
        <w:rPr>
          <w:rFonts w:ascii="Arial" w:hAnsi="Arial"/>
        </w:rPr>
        <w:t xml:space="preserve">Kennen und </w:t>
      </w:r>
      <w:r w:rsidR="00135945">
        <w:rPr>
          <w:rFonts w:ascii="Arial" w:hAnsi="Arial"/>
        </w:rPr>
        <w:t xml:space="preserve">verstehen </w:t>
      </w:r>
      <w:r>
        <w:rPr>
          <w:rFonts w:ascii="Arial" w:hAnsi="Arial"/>
        </w:rPr>
        <w:t>lernen kunst- und kulturgeschichtlicher Entwicklung</w:t>
      </w:r>
      <w:r>
        <w:rPr>
          <w:rFonts w:ascii="Arial" w:hAnsi="Arial"/>
        </w:rPr>
        <w:t>s</w:t>
      </w:r>
      <w:r w:rsidR="00135945">
        <w:rPr>
          <w:rFonts w:ascii="Arial" w:hAnsi="Arial"/>
        </w:rPr>
        <w:t>-</w:t>
      </w:r>
      <w:r w:rsidR="00135945">
        <w:rPr>
          <w:rFonts w:ascii="Arial" w:hAnsi="Arial"/>
        </w:rPr>
        <w:tab/>
      </w:r>
      <w:r w:rsidRPr="00135945">
        <w:rPr>
          <w:rFonts w:ascii="Arial" w:hAnsi="Arial"/>
        </w:rPr>
        <w:t>schritte und deren Zusammenhang mit dem bewusst</w:t>
      </w:r>
      <w:r w:rsidRPr="00135945">
        <w:rPr>
          <w:rFonts w:ascii="Arial" w:hAnsi="Arial"/>
        </w:rPr>
        <w:softHyphen/>
        <w:t>seinsgeschichtlichen</w:t>
      </w:r>
    </w:p>
    <w:p w:rsidR="001020C2" w:rsidRPr="00135945" w:rsidRDefault="00135945" w:rsidP="00135945">
      <w:pPr>
        <w:ind w:firstLine="708"/>
        <w:jc w:val="both"/>
        <w:rPr>
          <w:rFonts w:ascii="Arial" w:hAnsi="Arial"/>
        </w:rPr>
      </w:pPr>
      <w:r>
        <w:rPr>
          <w:rFonts w:ascii="Arial" w:hAnsi="Arial"/>
        </w:rPr>
        <w:t xml:space="preserve"> </w:t>
      </w:r>
      <w:r w:rsidR="001020C2" w:rsidRPr="00135945">
        <w:rPr>
          <w:rFonts w:ascii="Arial" w:hAnsi="Arial"/>
        </w:rPr>
        <w:t>Entwic</w:t>
      </w:r>
      <w:r w:rsidR="001020C2" w:rsidRPr="00135945">
        <w:rPr>
          <w:rFonts w:ascii="Arial" w:hAnsi="Arial"/>
        </w:rPr>
        <w:t>k</w:t>
      </w:r>
      <w:r w:rsidR="001020C2" w:rsidRPr="00135945">
        <w:rPr>
          <w:rFonts w:ascii="Arial" w:hAnsi="Arial"/>
        </w:rPr>
        <w:t>lungsgang der Menschheit.</w:t>
      </w:r>
    </w:p>
    <w:p w:rsidR="001020C2" w:rsidRDefault="001020C2" w:rsidP="00135945">
      <w:pPr>
        <w:jc w:val="both"/>
        <w:rPr>
          <w:rFonts w:ascii="Arial" w:hAnsi="Arial"/>
          <w:spacing w:val="8"/>
          <w:szCs w:val="20"/>
        </w:rPr>
      </w:pPr>
      <w:r>
        <w:rPr>
          <w:rFonts w:ascii="Arial" w:hAnsi="Arial"/>
        </w:rPr>
        <w:t>Gegenüber einer Welt, in der unumstößliche naturgesetzliche Notwendigke</w:t>
      </w:r>
      <w:r>
        <w:rPr>
          <w:rFonts w:ascii="Arial" w:hAnsi="Arial"/>
        </w:rPr>
        <w:t>i</w:t>
      </w:r>
      <w:r>
        <w:rPr>
          <w:rFonts w:ascii="Arial" w:hAnsi="Arial"/>
        </w:rPr>
        <w:t>ten herr</w:t>
      </w:r>
      <w:r>
        <w:rPr>
          <w:rFonts w:ascii="Arial" w:hAnsi="Arial"/>
        </w:rPr>
        <w:softHyphen/>
        <w:t xml:space="preserve">schen, soll die Begegnung mit der Welt der Kunst den Blick in einen </w:t>
      </w:r>
      <w:r>
        <w:rPr>
          <w:rFonts w:ascii="Arial" w:hAnsi="Arial"/>
          <w:spacing w:val="-2"/>
        </w:rPr>
        <w:t>Raum der Fre</w:t>
      </w:r>
      <w:r>
        <w:rPr>
          <w:rFonts w:ascii="Arial" w:hAnsi="Arial"/>
          <w:spacing w:val="-2"/>
        </w:rPr>
        <w:t>i</w:t>
      </w:r>
      <w:r>
        <w:rPr>
          <w:rFonts w:ascii="Arial" w:hAnsi="Arial"/>
          <w:spacing w:val="-2"/>
        </w:rPr>
        <w:t xml:space="preserve">heit menschlicher Existenz öffnen. </w:t>
      </w:r>
      <w:r>
        <w:rPr>
          <w:rFonts w:ascii="Arial" w:hAnsi="Arial"/>
        </w:rPr>
        <w:t>In der Bildwelt der Kunst e</w:t>
      </w:r>
      <w:r>
        <w:rPr>
          <w:rFonts w:ascii="Arial" w:hAnsi="Arial"/>
        </w:rPr>
        <w:t>r</w:t>
      </w:r>
      <w:r>
        <w:rPr>
          <w:rFonts w:ascii="Arial" w:hAnsi="Arial"/>
        </w:rPr>
        <w:t xml:space="preserve">leben die Schüler eine Welt der Leichte, der «Levitation». Sie erleben in der </w:t>
      </w:r>
      <w:r>
        <w:rPr>
          <w:rFonts w:ascii="Arial" w:hAnsi="Arial"/>
          <w:spacing w:val="8"/>
          <w:szCs w:val="20"/>
        </w:rPr>
        <w:t>Kunst eine Welt der Or</w:t>
      </w:r>
      <w:r>
        <w:rPr>
          <w:rFonts w:ascii="Arial" w:hAnsi="Arial"/>
          <w:spacing w:val="8"/>
          <w:szCs w:val="20"/>
        </w:rPr>
        <w:t>d</w:t>
      </w:r>
      <w:r>
        <w:rPr>
          <w:rFonts w:ascii="Arial" w:hAnsi="Arial"/>
          <w:spacing w:val="8"/>
          <w:szCs w:val="20"/>
        </w:rPr>
        <w:t>nung, der gesetzmäßigen Form und der Har</w:t>
      </w:r>
      <w:r>
        <w:rPr>
          <w:rFonts w:ascii="Arial" w:hAnsi="Arial"/>
          <w:spacing w:val="8"/>
          <w:szCs w:val="20"/>
        </w:rPr>
        <w:softHyphen/>
      </w:r>
      <w:r>
        <w:rPr>
          <w:rFonts w:ascii="Arial" w:hAnsi="Arial"/>
          <w:spacing w:val="6"/>
          <w:szCs w:val="20"/>
        </w:rPr>
        <w:t>monie. Die B</w:t>
      </w:r>
      <w:r>
        <w:rPr>
          <w:rFonts w:ascii="Arial" w:hAnsi="Arial"/>
          <w:spacing w:val="6"/>
          <w:szCs w:val="20"/>
        </w:rPr>
        <w:t>e</w:t>
      </w:r>
      <w:r>
        <w:rPr>
          <w:rFonts w:ascii="Arial" w:hAnsi="Arial"/>
          <w:spacing w:val="6"/>
          <w:szCs w:val="20"/>
        </w:rPr>
        <w:t>schäftigung mit der  Kunst kann eine erste Antwort sein auf die Suche nach Vollkommenheit und e</w:t>
      </w:r>
      <w:r>
        <w:rPr>
          <w:rFonts w:ascii="Arial" w:hAnsi="Arial"/>
          <w:spacing w:val="6"/>
          <w:szCs w:val="20"/>
        </w:rPr>
        <w:t>i</w:t>
      </w:r>
      <w:r>
        <w:rPr>
          <w:rFonts w:ascii="Arial" w:hAnsi="Arial"/>
          <w:spacing w:val="6"/>
          <w:szCs w:val="20"/>
        </w:rPr>
        <w:t>ner Welt der Ideale.</w:t>
      </w:r>
      <w:r>
        <w:rPr>
          <w:rFonts w:ascii="Arial" w:hAnsi="Arial"/>
          <w:spacing w:val="5"/>
          <w:szCs w:val="20"/>
        </w:rPr>
        <w:t xml:space="preserve"> Die großen Kunstwerke können </w:t>
      </w:r>
      <w:r>
        <w:rPr>
          <w:rFonts w:ascii="Arial" w:hAnsi="Arial"/>
          <w:spacing w:val="6"/>
          <w:szCs w:val="20"/>
        </w:rPr>
        <w:t>wenigstens im Bild eine Ahnung w</w:t>
      </w:r>
      <w:r>
        <w:rPr>
          <w:rFonts w:ascii="Arial" w:hAnsi="Arial"/>
          <w:spacing w:val="6"/>
          <w:szCs w:val="20"/>
        </w:rPr>
        <w:t>e</w:t>
      </w:r>
      <w:r>
        <w:rPr>
          <w:rFonts w:ascii="Arial" w:hAnsi="Arial"/>
          <w:spacing w:val="6"/>
          <w:szCs w:val="20"/>
        </w:rPr>
        <w:t>cken, dass sich im</w:t>
      </w:r>
      <w:r>
        <w:rPr>
          <w:rFonts w:ascii="Arial" w:hAnsi="Arial"/>
          <w:spacing w:val="8"/>
          <w:szCs w:val="20"/>
        </w:rPr>
        <w:t xml:space="preserve"> Schein des Bildes eine geistige Wirklichkeit offe</w:t>
      </w:r>
      <w:r>
        <w:rPr>
          <w:rFonts w:ascii="Arial" w:hAnsi="Arial"/>
          <w:spacing w:val="8"/>
          <w:szCs w:val="20"/>
        </w:rPr>
        <w:t>n</w:t>
      </w:r>
      <w:r>
        <w:rPr>
          <w:rFonts w:ascii="Arial" w:hAnsi="Arial"/>
          <w:spacing w:val="8"/>
          <w:szCs w:val="20"/>
        </w:rPr>
        <w:t>bart.</w:t>
      </w:r>
    </w:p>
    <w:p w:rsidR="001020C2" w:rsidRDefault="001020C2" w:rsidP="00135945">
      <w:pPr>
        <w:pStyle w:val="Style1"/>
        <w:spacing w:line="240" w:lineRule="auto"/>
        <w:jc w:val="both"/>
        <w:rPr>
          <w:rFonts w:ascii="Arial" w:hAnsi="Arial" w:cs="Arial"/>
          <w:sz w:val="24"/>
        </w:rPr>
      </w:pPr>
      <w:r>
        <w:rPr>
          <w:rFonts w:ascii="Arial" w:hAnsi="Arial" w:cs="Arial"/>
          <w:sz w:val="24"/>
        </w:rPr>
        <w:t>Schriftliche Leistungsanforderungen:</w:t>
      </w:r>
    </w:p>
    <w:p w:rsidR="001020C2" w:rsidRDefault="001020C2" w:rsidP="00135945">
      <w:pPr>
        <w:pStyle w:val="Style2"/>
        <w:spacing w:line="240" w:lineRule="auto"/>
        <w:jc w:val="both"/>
        <w:rPr>
          <w:rFonts w:ascii="Arial" w:hAnsi="Arial" w:cs="Arial"/>
          <w:sz w:val="24"/>
        </w:rPr>
      </w:pPr>
      <w:r>
        <w:rPr>
          <w:rFonts w:ascii="Arial" w:hAnsi="Arial" w:cs="Arial"/>
          <w:sz w:val="24"/>
        </w:rPr>
        <w:t>Im Mittelpunkt der schriftlichen Leistungsanforderung steht das sogenannte Ep</w:t>
      </w:r>
      <w:r>
        <w:rPr>
          <w:rFonts w:ascii="Arial" w:hAnsi="Arial" w:cs="Arial"/>
          <w:sz w:val="24"/>
        </w:rPr>
        <w:t>o</w:t>
      </w:r>
      <w:r>
        <w:rPr>
          <w:rFonts w:ascii="Arial" w:hAnsi="Arial" w:cs="Arial"/>
          <w:sz w:val="24"/>
        </w:rPr>
        <w:t>chenheft. Es sollte Bildbeschreibungen, Aufsätze zu ausgewählten Problemzusa</w:t>
      </w:r>
      <w:r>
        <w:rPr>
          <w:rFonts w:ascii="Arial" w:hAnsi="Arial" w:cs="Arial"/>
          <w:sz w:val="24"/>
        </w:rPr>
        <w:t>m</w:t>
      </w:r>
      <w:r>
        <w:rPr>
          <w:rFonts w:ascii="Arial" w:hAnsi="Arial" w:cs="Arial"/>
          <w:sz w:val="24"/>
        </w:rPr>
        <w:t>menhängen, Zeichnungen und Ornamente enthalten.</w:t>
      </w:r>
    </w:p>
    <w:p w:rsidR="001020C2" w:rsidRDefault="001020C2" w:rsidP="00135945">
      <w:pPr>
        <w:pStyle w:val="Style2"/>
        <w:spacing w:line="240" w:lineRule="auto"/>
        <w:jc w:val="both"/>
        <w:rPr>
          <w:rFonts w:ascii="Arial" w:hAnsi="Arial" w:cs="Arial"/>
          <w:sz w:val="24"/>
        </w:rPr>
      </w:pPr>
      <w:r>
        <w:rPr>
          <w:rFonts w:ascii="Arial" w:hAnsi="Arial" w:cs="Arial"/>
          <w:sz w:val="24"/>
        </w:rPr>
        <w:t>Am Ende der Epoche wird in der Regel eine Abschlussarbeit über 2 Fachstu</w:t>
      </w:r>
      <w:r>
        <w:rPr>
          <w:rFonts w:ascii="Arial" w:hAnsi="Arial" w:cs="Arial"/>
          <w:sz w:val="24"/>
        </w:rPr>
        <w:t>n</w:t>
      </w:r>
      <w:r>
        <w:rPr>
          <w:rFonts w:ascii="Arial" w:hAnsi="Arial" w:cs="Arial"/>
          <w:sz w:val="24"/>
        </w:rPr>
        <w:t>den geschri</w:t>
      </w:r>
      <w:r>
        <w:rPr>
          <w:rFonts w:ascii="Arial" w:hAnsi="Arial" w:cs="Arial"/>
          <w:sz w:val="24"/>
        </w:rPr>
        <w:t>e</w:t>
      </w:r>
      <w:r>
        <w:rPr>
          <w:rFonts w:ascii="Arial" w:hAnsi="Arial" w:cs="Arial"/>
          <w:sz w:val="24"/>
        </w:rPr>
        <w:t xml:space="preserve">ben. </w:t>
      </w:r>
    </w:p>
    <w:p w:rsidR="001020C2" w:rsidRDefault="001020C2" w:rsidP="00135945">
      <w:pPr>
        <w:pStyle w:val="Style2"/>
        <w:spacing w:line="240" w:lineRule="auto"/>
        <w:jc w:val="both"/>
        <w:rPr>
          <w:rFonts w:ascii="Arial" w:hAnsi="Arial" w:cs="Arial"/>
          <w:sz w:val="24"/>
        </w:rPr>
      </w:pPr>
    </w:p>
    <w:p w:rsidR="001020C2" w:rsidRDefault="001020C2" w:rsidP="00135945">
      <w:pPr>
        <w:pStyle w:val="Style2"/>
        <w:spacing w:line="240" w:lineRule="auto"/>
        <w:jc w:val="both"/>
        <w:rPr>
          <w:rFonts w:ascii="Arial" w:hAnsi="Arial" w:cs="Arial"/>
          <w:sz w:val="24"/>
        </w:rPr>
      </w:pPr>
      <w:r>
        <w:rPr>
          <w:rFonts w:ascii="Arial" w:hAnsi="Arial" w:cs="Arial"/>
          <w:sz w:val="24"/>
        </w:rPr>
        <w:t>Mündliche Leistungsanforderungen:</w:t>
      </w:r>
    </w:p>
    <w:p w:rsidR="001020C2" w:rsidRDefault="001020C2" w:rsidP="00135945">
      <w:pPr>
        <w:pStyle w:val="Style2"/>
        <w:spacing w:line="240" w:lineRule="auto"/>
        <w:jc w:val="both"/>
        <w:rPr>
          <w:rFonts w:ascii="Arial" w:hAnsi="Arial" w:cs="Arial"/>
          <w:sz w:val="24"/>
        </w:rPr>
      </w:pPr>
      <w:r>
        <w:rPr>
          <w:rFonts w:ascii="Arial" w:hAnsi="Arial" w:cs="Arial"/>
          <w:sz w:val="24"/>
        </w:rPr>
        <w:t>Aktive Teilnahme am Unterricht, Beiträge zum Unterrichtsgespräch und zu den  Bil</w:t>
      </w:r>
      <w:r>
        <w:rPr>
          <w:rFonts w:ascii="Arial" w:hAnsi="Arial" w:cs="Arial"/>
          <w:sz w:val="24"/>
        </w:rPr>
        <w:t>d</w:t>
      </w:r>
      <w:r>
        <w:rPr>
          <w:rFonts w:ascii="Arial" w:hAnsi="Arial" w:cs="Arial"/>
          <w:sz w:val="24"/>
        </w:rPr>
        <w:t>betrachtungen. Eventuell ein mündl</w:t>
      </w:r>
      <w:r>
        <w:rPr>
          <w:rFonts w:ascii="Arial" w:hAnsi="Arial" w:cs="Arial"/>
          <w:sz w:val="24"/>
        </w:rPr>
        <w:t>i</w:t>
      </w:r>
      <w:r>
        <w:rPr>
          <w:rFonts w:ascii="Arial" w:hAnsi="Arial" w:cs="Arial"/>
          <w:sz w:val="24"/>
        </w:rPr>
        <w:t xml:space="preserve">ches Referat. </w:t>
      </w:r>
    </w:p>
    <w:p w:rsidR="001020C2" w:rsidRDefault="001020C2" w:rsidP="00135945">
      <w:pPr>
        <w:pStyle w:val="Style1"/>
        <w:spacing w:before="36" w:line="240" w:lineRule="auto"/>
        <w:jc w:val="both"/>
        <w:rPr>
          <w:rFonts w:ascii="Arial" w:hAnsi="Arial" w:cs="Arial"/>
          <w:sz w:val="24"/>
        </w:rPr>
      </w:pPr>
      <w:r>
        <w:rPr>
          <w:rFonts w:ascii="Arial" w:hAnsi="Arial" w:cs="Arial"/>
          <w:sz w:val="24"/>
        </w:rPr>
        <w:t>Die Leistungsbeurteilung geht aus allen Teilbereichen der Leistungsanforderung (Epochen</w:t>
      </w:r>
      <w:r>
        <w:rPr>
          <w:rFonts w:ascii="Arial" w:hAnsi="Arial" w:cs="Arial"/>
          <w:sz w:val="24"/>
        </w:rPr>
        <w:softHyphen/>
        <w:t>heft, Mitarbeit im Unterricht und Klassenarbeit) hervor.</w:t>
      </w:r>
    </w:p>
    <w:p w:rsidR="001020C2" w:rsidRDefault="001020C2" w:rsidP="00135945">
      <w:pPr>
        <w:pStyle w:val="Style1"/>
        <w:spacing w:before="36" w:line="240" w:lineRule="auto"/>
        <w:jc w:val="both"/>
        <w:rPr>
          <w:rFonts w:ascii="Arial" w:hAnsi="Arial" w:cs="Arial"/>
          <w:sz w:val="24"/>
        </w:rPr>
      </w:pPr>
      <w:r>
        <w:rPr>
          <w:rFonts w:ascii="Arial" w:hAnsi="Arial" w:cs="Arial"/>
          <w:sz w:val="24"/>
        </w:rPr>
        <w:lastRenderedPageBreak/>
        <w:t>Kunstfahrten:</w:t>
      </w:r>
    </w:p>
    <w:p w:rsidR="001020C2" w:rsidRDefault="001020C2" w:rsidP="00135945">
      <w:pPr>
        <w:overflowPunct w:val="0"/>
        <w:autoSpaceDE w:val="0"/>
        <w:autoSpaceDN w:val="0"/>
        <w:adjustRightInd w:val="0"/>
        <w:jc w:val="both"/>
        <w:rPr>
          <w:rFonts w:ascii="Arial" w:hAnsi="Arial"/>
          <w:szCs w:val="20"/>
        </w:rPr>
      </w:pPr>
      <w:r>
        <w:rPr>
          <w:rFonts w:ascii="Arial" w:hAnsi="Arial"/>
        </w:rPr>
        <w:t xml:space="preserve">12. Klasse: Kunststudienfahrt z.B. nach Italien oder  Griechenland. </w:t>
      </w:r>
    </w:p>
    <w:p w:rsidR="001020C2" w:rsidRPr="00C30BAA" w:rsidRDefault="001020C2" w:rsidP="00135945">
      <w:pPr>
        <w:pStyle w:val="berschrift1"/>
        <w:ind w:right="0"/>
        <w:rPr>
          <w:b w:val="0"/>
          <w:bCs w:val="0"/>
          <w:u w:val="single"/>
        </w:rPr>
      </w:pPr>
      <w:r w:rsidRPr="00C30BAA">
        <w:rPr>
          <w:b w:val="0"/>
          <w:bCs w:val="0"/>
          <w:u w:val="single"/>
        </w:rPr>
        <w:t>Unterrichtsinhalte und Lernziele der 12. Klasse:</w:t>
      </w:r>
    </w:p>
    <w:p w:rsidR="001020C2" w:rsidRDefault="001020C2" w:rsidP="00135945">
      <w:pPr>
        <w:jc w:val="both"/>
        <w:rPr>
          <w:rFonts w:ascii="Arial" w:hAnsi="Arial"/>
          <w:spacing w:val="-2"/>
        </w:rPr>
      </w:pPr>
      <w:r>
        <w:rPr>
          <w:rFonts w:ascii="Arial" w:hAnsi="Arial"/>
        </w:rPr>
        <w:t xml:space="preserve">Hauptthema des 12. Schuljahres ist die Architektur. </w:t>
      </w:r>
      <w:r>
        <w:rPr>
          <w:rFonts w:ascii="Arial" w:hAnsi="Arial"/>
          <w:spacing w:val="-2"/>
        </w:rPr>
        <w:t>Die Architektur wird als</w:t>
      </w:r>
      <w:r>
        <w:rPr>
          <w:rFonts w:ascii="Arial" w:hAnsi="Arial"/>
        </w:rPr>
        <w:t xml:space="preserve"> univers</w:t>
      </w:r>
      <w:r>
        <w:rPr>
          <w:rFonts w:ascii="Arial" w:hAnsi="Arial"/>
        </w:rPr>
        <w:t>a</w:t>
      </w:r>
      <w:r>
        <w:rPr>
          <w:rFonts w:ascii="Arial" w:hAnsi="Arial"/>
        </w:rPr>
        <w:t>le Kunst betrachtet, welche die übrigen Künste in ihren Be</w:t>
      </w:r>
      <w:r>
        <w:rPr>
          <w:rFonts w:ascii="Arial" w:hAnsi="Arial"/>
        </w:rPr>
        <w:softHyphen/>
        <w:t>reich einbezieht und inte</w:t>
      </w:r>
      <w:r>
        <w:rPr>
          <w:rFonts w:ascii="Arial" w:hAnsi="Arial"/>
        </w:rPr>
        <w:t>g</w:t>
      </w:r>
      <w:r>
        <w:rPr>
          <w:rFonts w:ascii="Arial" w:hAnsi="Arial"/>
        </w:rPr>
        <w:t>riert. Das kann zur Idee des Gesamtkunst</w:t>
      </w:r>
      <w:r>
        <w:rPr>
          <w:rFonts w:ascii="Arial" w:hAnsi="Arial"/>
          <w:spacing w:val="-2"/>
        </w:rPr>
        <w:t xml:space="preserve">werkes führen. </w:t>
      </w:r>
    </w:p>
    <w:p w:rsidR="001020C2" w:rsidRDefault="001020C2" w:rsidP="00135945">
      <w:pPr>
        <w:jc w:val="both"/>
        <w:rPr>
          <w:rFonts w:ascii="Arial" w:hAnsi="Arial"/>
        </w:rPr>
      </w:pPr>
      <w:r>
        <w:rPr>
          <w:rFonts w:ascii="Arial" w:hAnsi="Arial"/>
        </w:rPr>
        <w:t>Die Architektur wird in ihrer Sonderstellung betrachtet, die sie unter den Kün</w:t>
      </w:r>
      <w:r>
        <w:rPr>
          <w:rFonts w:ascii="Arial" w:hAnsi="Arial"/>
        </w:rPr>
        <w:t>s</w:t>
      </w:r>
      <w:r>
        <w:rPr>
          <w:rFonts w:ascii="Arial" w:hAnsi="Arial"/>
        </w:rPr>
        <w:t>ten hat. Ihre Entwicklung wird dabei unter einem dreifachen Aspekt b</w:t>
      </w:r>
      <w:r>
        <w:rPr>
          <w:rFonts w:ascii="Arial" w:hAnsi="Arial"/>
        </w:rPr>
        <w:t>e</w:t>
      </w:r>
      <w:r>
        <w:rPr>
          <w:rFonts w:ascii="Arial" w:hAnsi="Arial"/>
        </w:rPr>
        <w:t xml:space="preserve">handelt, nämlich dem Zusammenhang zwischen Konstruktion, </w:t>
      </w:r>
      <w:r>
        <w:rPr>
          <w:rFonts w:ascii="Arial" w:hAnsi="Arial"/>
          <w:spacing w:val="-2"/>
        </w:rPr>
        <w:t>Funktion und Formg</w:t>
      </w:r>
      <w:r>
        <w:rPr>
          <w:rFonts w:ascii="Arial" w:hAnsi="Arial"/>
          <w:spacing w:val="-2"/>
        </w:rPr>
        <w:t>e</w:t>
      </w:r>
      <w:r>
        <w:rPr>
          <w:rFonts w:ascii="Arial" w:hAnsi="Arial"/>
          <w:spacing w:val="-2"/>
        </w:rPr>
        <w:t>bung</w:t>
      </w:r>
      <w:r>
        <w:rPr>
          <w:rFonts w:ascii="Arial" w:hAnsi="Arial"/>
        </w:rPr>
        <w:t xml:space="preserve">. </w:t>
      </w:r>
    </w:p>
    <w:p w:rsidR="001020C2" w:rsidRDefault="001020C2" w:rsidP="00135945">
      <w:pPr>
        <w:jc w:val="both"/>
        <w:rPr>
          <w:rFonts w:ascii="Arial" w:hAnsi="Arial"/>
        </w:rPr>
      </w:pPr>
      <w:r>
        <w:rPr>
          <w:rFonts w:ascii="Arial" w:hAnsi="Arial"/>
        </w:rPr>
        <w:t>In der Architekturgeschichte von Ägypten bis zur Gegenwart werden die großen En</w:t>
      </w:r>
      <w:r>
        <w:rPr>
          <w:rFonts w:ascii="Arial" w:hAnsi="Arial"/>
        </w:rPr>
        <w:t>t</w:t>
      </w:r>
      <w:r>
        <w:rPr>
          <w:rFonts w:ascii="Arial" w:hAnsi="Arial"/>
        </w:rPr>
        <w:t>wicklungsschritte an bedeutenden, exempla</w:t>
      </w:r>
      <w:r>
        <w:rPr>
          <w:rFonts w:ascii="Arial" w:hAnsi="Arial"/>
        </w:rPr>
        <w:softHyphen/>
        <w:t>rischen Bauwerken gezeigt. Am Entwic</w:t>
      </w:r>
      <w:r>
        <w:rPr>
          <w:rFonts w:ascii="Arial" w:hAnsi="Arial"/>
        </w:rPr>
        <w:t>k</w:t>
      </w:r>
      <w:r>
        <w:rPr>
          <w:rFonts w:ascii="Arial" w:hAnsi="Arial"/>
        </w:rPr>
        <w:t>lungsgang der Archi</w:t>
      </w:r>
      <w:r>
        <w:rPr>
          <w:rFonts w:ascii="Arial" w:hAnsi="Arial"/>
        </w:rPr>
        <w:softHyphen/>
        <w:t>tektur sollen die kultur- und bewuss</w:t>
      </w:r>
      <w:r>
        <w:rPr>
          <w:rFonts w:ascii="Arial" w:hAnsi="Arial"/>
        </w:rPr>
        <w:t>t</w:t>
      </w:r>
      <w:r>
        <w:rPr>
          <w:rFonts w:ascii="Arial" w:hAnsi="Arial"/>
        </w:rPr>
        <w:t>seinsgeschichtlichen Stufen der Menschheitsentwicklung gezeigt we</w:t>
      </w:r>
      <w:r>
        <w:rPr>
          <w:rFonts w:ascii="Arial" w:hAnsi="Arial"/>
        </w:rPr>
        <w:t>r</w:t>
      </w:r>
      <w:r>
        <w:rPr>
          <w:rFonts w:ascii="Arial" w:hAnsi="Arial"/>
        </w:rPr>
        <w:t xml:space="preserve">den. </w:t>
      </w:r>
    </w:p>
    <w:p w:rsidR="001020C2" w:rsidRDefault="001020C2" w:rsidP="00135945">
      <w:pPr>
        <w:jc w:val="both"/>
        <w:rPr>
          <w:rFonts w:ascii="Arial" w:hAnsi="Arial"/>
        </w:rPr>
      </w:pPr>
      <w:r>
        <w:rPr>
          <w:rFonts w:ascii="Arial" w:hAnsi="Arial"/>
        </w:rPr>
        <w:t>Zur Vorbereitung der kunsthistorischen Studienfahrt wird neben einer allgeme</w:t>
      </w:r>
      <w:r>
        <w:rPr>
          <w:rFonts w:ascii="Arial" w:hAnsi="Arial"/>
        </w:rPr>
        <w:t>i</w:t>
      </w:r>
      <w:r>
        <w:rPr>
          <w:rFonts w:ascii="Arial" w:hAnsi="Arial"/>
        </w:rPr>
        <w:t>nen Einführung in die Grundelemente der Architektur die Bedeutung ausgewählter Ku</w:t>
      </w:r>
      <w:r>
        <w:rPr>
          <w:rFonts w:ascii="Arial" w:hAnsi="Arial"/>
        </w:rPr>
        <w:t>l</w:t>
      </w:r>
      <w:r>
        <w:rPr>
          <w:rFonts w:ascii="Arial" w:hAnsi="Arial"/>
        </w:rPr>
        <w:t>turstätten und Kunstwerke b</w:t>
      </w:r>
      <w:r>
        <w:rPr>
          <w:rFonts w:ascii="Arial" w:hAnsi="Arial"/>
        </w:rPr>
        <w:t>e</w:t>
      </w:r>
      <w:r>
        <w:rPr>
          <w:rFonts w:ascii="Arial" w:hAnsi="Arial"/>
        </w:rPr>
        <w:t>sprochen.</w:t>
      </w:r>
    </w:p>
    <w:p w:rsidR="001020C2" w:rsidRDefault="001020C2" w:rsidP="00135945">
      <w:pPr>
        <w:jc w:val="both"/>
        <w:rPr>
          <w:rFonts w:ascii="Arial" w:hAnsi="Arial"/>
        </w:rPr>
      </w:pPr>
    </w:p>
    <w:p w:rsidR="001020C2" w:rsidRDefault="001020C2" w:rsidP="00135945">
      <w:pPr>
        <w:pStyle w:val="berschrift4"/>
        <w:jc w:val="both"/>
      </w:pPr>
      <w:r>
        <w:t>Mathematik</w:t>
      </w:r>
    </w:p>
    <w:p w:rsidR="001020C2" w:rsidRDefault="001020C2" w:rsidP="00135945">
      <w:pPr>
        <w:tabs>
          <w:tab w:val="left" w:pos="360"/>
        </w:tabs>
        <w:jc w:val="both"/>
        <w:rPr>
          <w:rFonts w:ascii="Arial" w:hAnsi="Arial"/>
        </w:rPr>
      </w:pPr>
      <w:r>
        <w:rPr>
          <w:rFonts w:ascii="Arial" w:hAnsi="Arial"/>
        </w:rPr>
        <w:t>Inhalte:</w:t>
      </w:r>
    </w:p>
    <w:p w:rsidR="001020C2" w:rsidRDefault="001020C2" w:rsidP="00135945">
      <w:pPr>
        <w:tabs>
          <w:tab w:val="left" w:pos="360"/>
        </w:tabs>
        <w:jc w:val="both"/>
        <w:rPr>
          <w:rFonts w:ascii="Arial" w:hAnsi="Arial"/>
        </w:rPr>
      </w:pPr>
      <w:r>
        <w:rPr>
          <w:rFonts w:ascii="Arial" w:hAnsi="Arial"/>
        </w:rPr>
        <w:t xml:space="preserve">- </w:t>
      </w:r>
      <w:r>
        <w:rPr>
          <w:rFonts w:ascii="Arial" w:hAnsi="Arial"/>
        </w:rPr>
        <w:tab/>
        <w:t xml:space="preserve">Wiederholen und Anwenden bekannter Regeln, Begriffe und Rechenverfahren </w:t>
      </w:r>
    </w:p>
    <w:p w:rsidR="001020C2" w:rsidRDefault="001020C2" w:rsidP="00135945">
      <w:pPr>
        <w:tabs>
          <w:tab w:val="left" w:pos="360"/>
        </w:tabs>
        <w:jc w:val="both"/>
        <w:rPr>
          <w:rFonts w:ascii="Arial" w:hAnsi="Arial"/>
        </w:rPr>
      </w:pPr>
      <w:r>
        <w:rPr>
          <w:rFonts w:ascii="Arial" w:hAnsi="Arial"/>
        </w:rPr>
        <w:t>-</w:t>
      </w:r>
      <w:r>
        <w:rPr>
          <w:rFonts w:ascii="Arial" w:hAnsi="Arial"/>
        </w:rPr>
        <w:tab/>
        <w:t>komplexe Zahlen</w:t>
      </w:r>
    </w:p>
    <w:p w:rsidR="001020C2" w:rsidRDefault="001020C2" w:rsidP="00135945">
      <w:pPr>
        <w:tabs>
          <w:tab w:val="left" w:pos="360"/>
        </w:tabs>
        <w:jc w:val="both"/>
        <w:rPr>
          <w:rFonts w:ascii="Arial" w:hAnsi="Arial"/>
        </w:rPr>
      </w:pPr>
      <w:r>
        <w:rPr>
          <w:rFonts w:ascii="Arial" w:hAnsi="Arial"/>
        </w:rPr>
        <w:t>-</w:t>
      </w:r>
      <w:r>
        <w:rPr>
          <w:rFonts w:ascii="Arial" w:hAnsi="Arial"/>
        </w:rPr>
        <w:tab/>
        <w:t>Funktionsbegriff</w:t>
      </w:r>
    </w:p>
    <w:p w:rsidR="001020C2" w:rsidRDefault="001020C2" w:rsidP="00135945">
      <w:pPr>
        <w:tabs>
          <w:tab w:val="left" w:pos="360"/>
        </w:tabs>
        <w:jc w:val="both"/>
        <w:rPr>
          <w:rFonts w:ascii="Arial" w:hAnsi="Arial"/>
        </w:rPr>
      </w:pPr>
      <w:r>
        <w:rPr>
          <w:rFonts w:ascii="Arial" w:hAnsi="Arial"/>
        </w:rPr>
        <w:t>-</w:t>
      </w:r>
      <w:r>
        <w:rPr>
          <w:rFonts w:ascii="Arial" w:hAnsi="Arial"/>
        </w:rPr>
        <w:tab/>
        <w:t xml:space="preserve">Differentialrechnung </w:t>
      </w:r>
    </w:p>
    <w:p w:rsidR="001020C2" w:rsidRDefault="001020C2" w:rsidP="00135945">
      <w:pPr>
        <w:tabs>
          <w:tab w:val="left" w:pos="360"/>
        </w:tabs>
        <w:jc w:val="both"/>
        <w:rPr>
          <w:rFonts w:ascii="Arial" w:hAnsi="Arial"/>
        </w:rPr>
      </w:pPr>
      <w:r>
        <w:rPr>
          <w:rFonts w:ascii="Arial" w:hAnsi="Arial"/>
        </w:rPr>
        <w:t>-</w:t>
      </w:r>
      <w:r>
        <w:rPr>
          <w:rFonts w:ascii="Arial" w:hAnsi="Arial"/>
        </w:rPr>
        <w:tab/>
        <w:t>Einstieg in die Integralrechnung</w:t>
      </w:r>
    </w:p>
    <w:p w:rsidR="001020C2" w:rsidRDefault="001020C2" w:rsidP="00135945">
      <w:pPr>
        <w:tabs>
          <w:tab w:val="left" w:pos="360"/>
        </w:tabs>
        <w:jc w:val="both"/>
        <w:rPr>
          <w:rFonts w:ascii="Arial" w:hAnsi="Arial"/>
        </w:rPr>
      </w:pPr>
    </w:p>
    <w:p w:rsidR="001020C2" w:rsidRDefault="001020C2" w:rsidP="00135945">
      <w:pPr>
        <w:tabs>
          <w:tab w:val="left" w:pos="360"/>
        </w:tabs>
        <w:jc w:val="both"/>
        <w:rPr>
          <w:rFonts w:ascii="Arial" w:hAnsi="Arial"/>
        </w:rPr>
      </w:pPr>
      <w:r>
        <w:rPr>
          <w:rFonts w:ascii="Arial" w:hAnsi="Arial"/>
        </w:rPr>
        <w:t>personale Kompetenzen:</w:t>
      </w:r>
    </w:p>
    <w:p w:rsidR="00135945" w:rsidRDefault="001020C2" w:rsidP="00135945">
      <w:pPr>
        <w:tabs>
          <w:tab w:val="left" w:pos="360"/>
        </w:tabs>
        <w:jc w:val="both"/>
        <w:rPr>
          <w:rFonts w:ascii="Arial" w:hAnsi="Arial"/>
        </w:rPr>
      </w:pPr>
      <w:r>
        <w:rPr>
          <w:rFonts w:ascii="Arial" w:hAnsi="Arial"/>
        </w:rPr>
        <w:t xml:space="preserve">- </w:t>
      </w:r>
      <w:r>
        <w:rPr>
          <w:rFonts w:ascii="Arial" w:hAnsi="Arial"/>
        </w:rPr>
        <w:tab/>
        <w:t xml:space="preserve">Mathematik erleben: Überblick gewinnen, Zusammenhänge begreifen, das </w:t>
      </w:r>
      <w:proofErr w:type="spellStart"/>
      <w:r>
        <w:rPr>
          <w:rFonts w:ascii="Arial" w:hAnsi="Arial"/>
        </w:rPr>
        <w:t>Ann</w:t>
      </w:r>
      <w:r>
        <w:rPr>
          <w:rFonts w:ascii="Arial" w:hAnsi="Arial"/>
        </w:rPr>
        <w:t>ä</w:t>
      </w:r>
      <w:proofErr w:type="spellEnd"/>
      <w:r w:rsidR="00135945">
        <w:rPr>
          <w:rFonts w:ascii="Arial" w:hAnsi="Arial"/>
        </w:rPr>
        <w:t>-</w:t>
      </w:r>
    </w:p>
    <w:p w:rsidR="001020C2" w:rsidRDefault="00135945" w:rsidP="00135945">
      <w:pPr>
        <w:tabs>
          <w:tab w:val="left" w:pos="360"/>
        </w:tabs>
        <w:jc w:val="both"/>
        <w:rPr>
          <w:rFonts w:ascii="Arial" w:hAnsi="Arial"/>
        </w:rPr>
      </w:pPr>
      <w:r>
        <w:rPr>
          <w:rFonts w:ascii="Arial" w:hAnsi="Arial"/>
        </w:rPr>
        <w:tab/>
      </w:r>
      <w:proofErr w:type="spellStart"/>
      <w:r w:rsidR="001020C2">
        <w:rPr>
          <w:rFonts w:ascii="Arial" w:hAnsi="Arial"/>
        </w:rPr>
        <w:t>hern</w:t>
      </w:r>
      <w:proofErr w:type="spellEnd"/>
      <w:r w:rsidR="001020C2">
        <w:rPr>
          <w:rFonts w:ascii="Arial" w:hAnsi="Arial"/>
        </w:rPr>
        <w:t xml:space="preserve"> an Idealvorstellungen erleben </w:t>
      </w:r>
    </w:p>
    <w:p w:rsidR="001020C2" w:rsidRDefault="001020C2" w:rsidP="00135945">
      <w:pPr>
        <w:tabs>
          <w:tab w:val="left" w:pos="360"/>
        </w:tabs>
        <w:jc w:val="both"/>
        <w:rPr>
          <w:rFonts w:ascii="Arial" w:hAnsi="Arial"/>
        </w:rPr>
      </w:pPr>
      <w:r>
        <w:rPr>
          <w:rFonts w:ascii="Arial" w:hAnsi="Arial"/>
        </w:rPr>
        <w:t xml:space="preserve">- </w:t>
      </w:r>
      <w:r>
        <w:rPr>
          <w:rFonts w:ascii="Arial" w:hAnsi="Arial"/>
        </w:rPr>
        <w:tab/>
        <w:t>systematisches Arbeiten schulen</w:t>
      </w:r>
    </w:p>
    <w:p w:rsidR="001020C2" w:rsidRDefault="001020C2" w:rsidP="00135945">
      <w:pPr>
        <w:tabs>
          <w:tab w:val="left" w:pos="360"/>
        </w:tabs>
        <w:jc w:val="both"/>
        <w:rPr>
          <w:rFonts w:ascii="Arial" w:hAnsi="Arial"/>
        </w:rPr>
      </w:pPr>
      <w:r>
        <w:rPr>
          <w:rFonts w:ascii="Arial" w:hAnsi="Arial"/>
        </w:rPr>
        <w:t xml:space="preserve">- </w:t>
      </w:r>
      <w:r>
        <w:rPr>
          <w:rFonts w:ascii="Arial" w:hAnsi="Arial"/>
        </w:rPr>
        <w:tab/>
        <w:t>logisches Denken weiter ausbilden (keine raschen Urteile fällen, prüfen)</w:t>
      </w:r>
    </w:p>
    <w:p w:rsidR="001020C2" w:rsidRDefault="001020C2" w:rsidP="00135945">
      <w:pPr>
        <w:tabs>
          <w:tab w:val="left" w:pos="360"/>
        </w:tabs>
        <w:jc w:val="both"/>
        <w:rPr>
          <w:rFonts w:ascii="Arial" w:hAnsi="Arial"/>
        </w:rPr>
      </w:pPr>
      <w:r>
        <w:rPr>
          <w:rFonts w:ascii="Arial" w:hAnsi="Arial"/>
        </w:rPr>
        <w:t>-</w:t>
      </w:r>
      <w:r>
        <w:rPr>
          <w:rFonts w:ascii="Arial" w:hAnsi="Arial"/>
        </w:rPr>
        <w:tab/>
        <w:t>lebendiges Denken weiter entwickeln</w:t>
      </w:r>
    </w:p>
    <w:p w:rsidR="001020C2" w:rsidRDefault="001020C2" w:rsidP="00135945">
      <w:pPr>
        <w:tabs>
          <w:tab w:val="left" w:pos="360"/>
        </w:tabs>
        <w:ind w:left="360" w:hanging="360"/>
        <w:jc w:val="both"/>
        <w:rPr>
          <w:rFonts w:ascii="Arial" w:hAnsi="Arial"/>
        </w:rPr>
      </w:pPr>
      <w:r>
        <w:rPr>
          <w:rFonts w:ascii="Arial" w:hAnsi="Arial"/>
        </w:rPr>
        <w:t>-</w:t>
      </w:r>
      <w:r>
        <w:rPr>
          <w:rFonts w:ascii="Arial" w:hAnsi="Arial"/>
        </w:rPr>
        <w:tab/>
        <w:t>das Üben weiter verbessern: die erworbenen Fähigkeiten trainieren; auch bei schwierig</w:t>
      </w:r>
      <w:r>
        <w:rPr>
          <w:rFonts w:ascii="Arial" w:hAnsi="Arial"/>
        </w:rPr>
        <w:t>e</w:t>
      </w:r>
      <w:r>
        <w:rPr>
          <w:rFonts w:ascii="Arial" w:hAnsi="Arial"/>
        </w:rPr>
        <w:t>ren Aufgaben nicht aufgeben, sondern durchhalten; erleben, dass man sicherer und be</w:t>
      </w:r>
      <w:r>
        <w:rPr>
          <w:rFonts w:ascii="Arial" w:hAnsi="Arial"/>
        </w:rPr>
        <w:t>s</w:t>
      </w:r>
      <w:r>
        <w:rPr>
          <w:rFonts w:ascii="Arial" w:hAnsi="Arial"/>
        </w:rPr>
        <w:t>ser wird</w:t>
      </w:r>
    </w:p>
    <w:p w:rsidR="001020C2" w:rsidRDefault="001020C2" w:rsidP="00135945">
      <w:pPr>
        <w:tabs>
          <w:tab w:val="left" w:pos="360"/>
        </w:tabs>
        <w:jc w:val="both"/>
        <w:rPr>
          <w:rFonts w:ascii="Arial" w:hAnsi="Arial"/>
        </w:rPr>
      </w:pPr>
    </w:p>
    <w:p w:rsidR="001020C2" w:rsidRDefault="001020C2" w:rsidP="00135945">
      <w:pPr>
        <w:tabs>
          <w:tab w:val="left" w:pos="360"/>
        </w:tabs>
        <w:jc w:val="both"/>
        <w:rPr>
          <w:rFonts w:ascii="Arial" w:hAnsi="Arial"/>
        </w:rPr>
      </w:pPr>
      <w:r>
        <w:rPr>
          <w:rFonts w:ascii="Arial" w:hAnsi="Arial"/>
        </w:rPr>
        <w:t>soziale Kompetenzen:</w:t>
      </w:r>
    </w:p>
    <w:p w:rsidR="00135945" w:rsidRDefault="001020C2" w:rsidP="00135945">
      <w:pPr>
        <w:tabs>
          <w:tab w:val="left" w:pos="360"/>
        </w:tabs>
        <w:jc w:val="both"/>
        <w:rPr>
          <w:rFonts w:ascii="Arial" w:hAnsi="Arial"/>
        </w:rPr>
      </w:pPr>
      <w:r>
        <w:rPr>
          <w:rFonts w:ascii="Arial" w:hAnsi="Arial"/>
        </w:rPr>
        <w:t xml:space="preserve">- </w:t>
      </w:r>
      <w:r>
        <w:rPr>
          <w:rFonts w:ascii="Arial" w:hAnsi="Arial"/>
        </w:rPr>
        <w:tab/>
        <w:t>mathematische Gesetzmäßigkeiten im sachgemäßen Austausch herleiten (</w:t>
      </w:r>
      <w:proofErr w:type="spellStart"/>
      <w:r>
        <w:rPr>
          <w:rFonts w:ascii="Arial" w:hAnsi="Arial"/>
        </w:rPr>
        <w:t>ind</w:t>
      </w:r>
      <w:r>
        <w:rPr>
          <w:rFonts w:ascii="Arial" w:hAnsi="Arial"/>
        </w:rPr>
        <w:t>u</w:t>
      </w:r>
      <w:proofErr w:type="spellEnd"/>
      <w:r w:rsidR="00135945">
        <w:rPr>
          <w:rFonts w:ascii="Arial" w:hAnsi="Arial"/>
        </w:rPr>
        <w:t>-</w:t>
      </w:r>
    </w:p>
    <w:p w:rsidR="001020C2" w:rsidRDefault="00135945" w:rsidP="00135945">
      <w:pPr>
        <w:tabs>
          <w:tab w:val="left" w:pos="360"/>
        </w:tabs>
        <w:jc w:val="both"/>
        <w:rPr>
          <w:rFonts w:ascii="Arial" w:hAnsi="Arial"/>
        </w:rPr>
      </w:pPr>
      <w:r>
        <w:rPr>
          <w:rFonts w:ascii="Arial" w:hAnsi="Arial"/>
        </w:rPr>
        <w:tab/>
      </w:r>
      <w:r w:rsidR="001020C2">
        <w:rPr>
          <w:rFonts w:ascii="Arial" w:hAnsi="Arial"/>
        </w:rPr>
        <w:t>zieren)</w:t>
      </w:r>
    </w:p>
    <w:p w:rsidR="001020C2" w:rsidRDefault="001020C2" w:rsidP="00135945">
      <w:pPr>
        <w:tabs>
          <w:tab w:val="left" w:pos="360"/>
        </w:tabs>
        <w:jc w:val="both"/>
        <w:rPr>
          <w:rFonts w:ascii="Arial" w:hAnsi="Arial"/>
        </w:rPr>
      </w:pPr>
      <w:r>
        <w:rPr>
          <w:rFonts w:ascii="Arial" w:hAnsi="Arial"/>
        </w:rPr>
        <w:t>-</w:t>
      </w:r>
      <w:r>
        <w:rPr>
          <w:rFonts w:ascii="Arial" w:hAnsi="Arial"/>
        </w:rPr>
        <w:tab/>
        <w:t>mathematische Fähigkeiten im sozialen Prozess entwickeln / üben</w:t>
      </w:r>
    </w:p>
    <w:p w:rsidR="001020C2" w:rsidRDefault="001020C2" w:rsidP="00135945">
      <w:pPr>
        <w:tabs>
          <w:tab w:val="left" w:pos="360"/>
        </w:tabs>
        <w:jc w:val="both"/>
        <w:rPr>
          <w:rFonts w:ascii="Arial" w:hAnsi="Arial"/>
        </w:rPr>
      </w:pPr>
      <w:r>
        <w:rPr>
          <w:rFonts w:ascii="Arial" w:hAnsi="Arial"/>
        </w:rPr>
        <w:t>-</w:t>
      </w:r>
      <w:r>
        <w:rPr>
          <w:rFonts w:ascii="Arial" w:hAnsi="Arial"/>
        </w:rPr>
        <w:tab/>
        <w:t>Fähigkeiten zur Gruppenarbeit / zum Unterrichtsgespräch weiter ausbilden</w:t>
      </w:r>
    </w:p>
    <w:p w:rsidR="001020C2" w:rsidRDefault="001020C2" w:rsidP="00135945">
      <w:pPr>
        <w:tabs>
          <w:tab w:val="left" w:pos="360"/>
        </w:tabs>
        <w:jc w:val="both"/>
        <w:rPr>
          <w:rFonts w:ascii="Arial" w:hAnsi="Arial"/>
        </w:rPr>
      </w:pPr>
    </w:p>
    <w:p w:rsidR="00135945" w:rsidRDefault="00135945" w:rsidP="00135945">
      <w:pPr>
        <w:tabs>
          <w:tab w:val="left" w:pos="360"/>
        </w:tabs>
        <w:jc w:val="both"/>
        <w:rPr>
          <w:rFonts w:ascii="Arial" w:hAnsi="Arial"/>
        </w:rPr>
      </w:pPr>
    </w:p>
    <w:p w:rsidR="001020C2" w:rsidRDefault="001020C2" w:rsidP="00135945">
      <w:pPr>
        <w:tabs>
          <w:tab w:val="left" w:pos="360"/>
        </w:tabs>
        <w:jc w:val="both"/>
        <w:rPr>
          <w:rFonts w:ascii="Arial" w:hAnsi="Arial"/>
        </w:rPr>
      </w:pPr>
      <w:r>
        <w:rPr>
          <w:rFonts w:ascii="Arial" w:hAnsi="Arial"/>
        </w:rPr>
        <w:t>methodische Kompetenzen:</w:t>
      </w:r>
    </w:p>
    <w:p w:rsidR="001020C2" w:rsidRDefault="001020C2" w:rsidP="00135945">
      <w:pPr>
        <w:tabs>
          <w:tab w:val="left" w:pos="360"/>
        </w:tabs>
        <w:jc w:val="both"/>
        <w:rPr>
          <w:rFonts w:ascii="Arial" w:hAnsi="Arial"/>
        </w:rPr>
      </w:pPr>
      <w:r>
        <w:rPr>
          <w:rFonts w:ascii="Arial" w:hAnsi="Arial"/>
        </w:rPr>
        <w:t>-</w:t>
      </w:r>
      <w:r>
        <w:rPr>
          <w:rFonts w:ascii="Arial" w:hAnsi="Arial"/>
        </w:rPr>
        <w:tab/>
        <w:t xml:space="preserve">Sachverhalten auf den Grund gehen </w:t>
      </w:r>
    </w:p>
    <w:p w:rsidR="001020C2" w:rsidRDefault="001020C2" w:rsidP="00135945">
      <w:pPr>
        <w:tabs>
          <w:tab w:val="left" w:pos="360"/>
        </w:tabs>
        <w:jc w:val="both"/>
        <w:rPr>
          <w:rFonts w:ascii="Arial" w:hAnsi="Arial"/>
        </w:rPr>
      </w:pPr>
      <w:r>
        <w:rPr>
          <w:rFonts w:ascii="Arial" w:hAnsi="Arial"/>
        </w:rPr>
        <w:t>-</w:t>
      </w:r>
      <w:r>
        <w:rPr>
          <w:rFonts w:ascii="Arial" w:hAnsi="Arial"/>
        </w:rPr>
        <w:tab/>
        <w:t>Beweisverfahren kennen lernen (z. B. indirekter Beweis, vollständige Induktion)</w:t>
      </w:r>
    </w:p>
    <w:p w:rsidR="00135945" w:rsidRDefault="001020C2" w:rsidP="00135945">
      <w:pPr>
        <w:tabs>
          <w:tab w:val="left" w:pos="360"/>
        </w:tabs>
        <w:jc w:val="both"/>
        <w:rPr>
          <w:rFonts w:ascii="Arial" w:hAnsi="Arial"/>
        </w:rPr>
      </w:pPr>
      <w:r>
        <w:rPr>
          <w:rFonts w:ascii="Arial" w:hAnsi="Arial"/>
        </w:rPr>
        <w:t>-</w:t>
      </w:r>
      <w:r>
        <w:rPr>
          <w:rFonts w:ascii="Arial" w:hAnsi="Arial"/>
        </w:rPr>
        <w:tab/>
        <w:t>mathematische Zusammenhänge selbstständig zu formulieren lernen (in Alltag</w:t>
      </w:r>
      <w:r>
        <w:rPr>
          <w:rFonts w:ascii="Arial" w:hAnsi="Arial"/>
        </w:rPr>
        <w:t>s</w:t>
      </w:r>
      <w:r w:rsidR="00135945">
        <w:rPr>
          <w:rFonts w:ascii="Arial" w:hAnsi="Arial"/>
        </w:rPr>
        <w:t>-</w:t>
      </w:r>
    </w:p>
    <w:p w:rsidR="001020C2" w:rsidRDefault="00135945" w:rsidP="00135945">
      <w:pPr>
        <w:tabs>
          <w:tab w:val="left" w:pos="360"/>
        </w:tabs>
        <w:jc w:val="both"/>
        <w:rPr>
          <w:rFonts w:ascii="Arial" w:hAnsi="Arial"/>
        </w:rPr>
      </w:pPr>
      <w:r>
        <w:rPr>
          <w:rFonts w:ascii="Arial" w:hAnsi="Arial"/>
        </w:rPr>
        <w:tab/>
      </w:r>
      <w:proofErr w:type="spellStart"/>
      <w:r w:rsidR="001020C2">
        <w:rPr>
          <w:rFonts w:ascii="Arial" w:hAnsi="Arial"/>
        </w:rPr>
        <w:t>sprache</w:t>
      </w:r>
      <w:proofErr w:type="spellEnd"/>
      <w:r w:rsidR="001020C2">
        <w:rPr>
          <w:rFonts w:ascii="Arial" w:hAnsi="Arial"/>
        </w:rPr>
        <w:t xml:space="preserve"> und in Fac</w:t>
      </w:r>
      <w:r w:rsidR="001020C2">
        <w:rPr>
          <w:rFonts w:ascii="Arial" w:hAnsi="Arial"/>
        </w:rPr>
        <w:t>h</w:t>
      </w:r>
      <w:r w:rsidR="001020C2">
        <w:rPr>
          <w:rFonts w:ascii="Arial" w:hAnsi="Arial"/>
        </w:rPr>
        <w:t>begrif</w:t>
      </w:r>
      <w:r w:rsidR="001020C2">
        <w:rPr>
          <w:rFonts w:ascii="Arial" w:hAnsi="Arial"/>
        </w:rPr>
        <w:softHyphen/>
        <w:t xml:space="preserve">fen) </w:t>
      </w:r>
    </w:p>
    <w:p w:rsidR="001020C2" w:rsidRDefault="001020C2" w:rsidP="00135945">
      <w:pPr>
        <w:tabs>
          <w:tab w:val="left" w:pos="360"/>
        </w:tabs>
        <w:jc w:val="both"/>
        <w:rPr>
          <w:rFonts w:ascii="Arial" w:hAnsi="Arial"/>
        </w:rPr>
      </w:pPr>
      <w:r>
        <w:rPr>
          <w:rFonts w:ascii="Arial" w:hAnsi="Arial"/>
        </w:rPr>
        <w:t xml:space="preserve">- </w:t>
      </w:r>
      <w:r>
        <w:rPr>
          <w:rFonts w:ascii="Arial" w:hAnsi="Arial"/>
        </w:rPr>
        <w:tab/>
        <w:t>selbständiges Entwickeln von Lösungswegen weiter ausbilden</w:t>
      </w:r>
    </w:p>
    <w:p w:rsidR="00C30BAA" w:rsidRDefault="00C30BAA" w:rsidP="00135945">
      <w:pPr>
        <w:tabs>
          <w:tab w:val="left" w:pos="360"/>
        </w:tabs>
        <w:jc w:val="both"/>
        <w:rPr>
          <w:rFonts w:ascii="Arial" w:hAnsi="Arial"/>
        </w:rPr>
      </w:pPr>
    </w:p>
    <w:p w:rsidR="001020C2" w:rsidRDefault="001020C2" w:rsidP="00135945">
      <w:pPr>
        <w:tabs>
          <w:tab w:val="left" w:pos="360"/>
        </w:tabs>
        <w:jc w:val="both"/>
        <w:rPr>
          <w:rFonts w:ascii="Arial" w:hAnsi="Arial"/>
        </w:rPr>
      </w:pPr>
      <w:r>
        <w:rPr>
          <w:rFonts w:ascii="Arial" w:hAnsi="Arial"/>
        </w:rPr>
        <w:t>fachliche Kompetenzen:</w:t>
      </w:r>
    </w:p>
    <w:p w:rsidR="001020C2" w:rsidRDefault="001020C2" w:rsidP="00135945">
      <w:pPr>
        <w:tabs>
          <w:tab w:val="left" w:pos="360"/>
        </w:tabs>
        <w:jc w:val="both"/>
        <w:rPr>
          <w:rFonts w:ascii="Arial" w:hAnsi="Arial"/>
        </w:rPr>
      </w:pPr>
      <w:r>
        <w:rPr>
          <w:rFonts w:ascii="Arial" w:hAnsi="Arial"/>
        </w:rPr>
        <w:t>-</w:t>
      </w:r>
      <w:r>
        <w:rPr>
          <w:rFonts w:ascii="Arial" w:hAnsi="Arial"/>
        </w:rPr>
        <w:tab/>
        <w:t>Grundlagen der Infinitesimalrechnung kennen lernen und anwenden</w:t>
      </w:r>
    </w:p>
    <w:p w:rsidR="001020C2" w:rsidRDefault="001020C2" w:rsidP="00135945">
      <w:pPr>
        <w:tabs>
          <w:tab w:val="left" w:pos="360"/>
        </w:tabs>
        <w:jc w:val="both"/>
        <w:rPr>
          <w:rFonts w:ascii="Arial" w:hAnsi="Arial"/>
        </w:rPr>
      </w:pPr>
      <w:r>
        <w:rPr>
          <w:rFonts w:ascii="Arial" w:hAnsi="Arial"/>
        </w:rPr>
        <w:t>-</w:t>
      </w:r>
      <w:r>
        <w:rPr>
          <w:rFonts w:ascii="Arial" w:hAnsi="Arial"/>
        </w:rPr>
        <w:tab/>
        <w:t>exakte Begrifflichkeiten kennen lernen, üben und anwenden in Zusammenhängen</w:t>
      </w:r>
    </w:p>
    <w:p w:rsidR="001020C2" w:rsidRDefault="001020C2" w:rsidP="00135945">
      <w:pPr>
        <w:tabs>
          <w:tab w:val="left" w:pos="360"/>
        </w:tabs>
        <w:jc w:val="both"/>
        <w:rPr>
          <w:rFonts w:ascii="Arial" w:hAnsi="Arial"/>
        </w:rPr>
      </w:pPr>
      <w:r>
        <w:rPr>
          <w:rFonts w:ascii="Arial" w:hAnsi="Arial"/>
        </w:rPr>
        <w:t>-</w:t>
      </w:r>
      <w:r>
        <w:rPr>
          <w:rFonts w:ascii="Arial" w:hAnsi="Arial"/>
        </w:rPr>
        <w:tab/>
        <w:t>die formal richtigen Schreibweisen erlernen und zu benutzen üben</w:t>
      </w:r>
    </w:p>
    <w:p w:rsidR="001020C2" w:rsidRDefault="001020C2" w:rsidP="00135945">
      <w:pPr>
        <w:tabs>
          <w:tab w:val="left" w:pos="360"/>
        </w:tabs>
        <w:jc w:val="both"/>
        <w:rPr>
          <w:rFonts w:ascii="Arial" w:hAnsi="Arial"/>
        </w:rPr>
      </w:pPr>
      <w:r>
        <w:rPr>
          <w:rFonts w:ascii="Arial" w:hAnsi="Arial"/>
        </w:rPr>
        <w:t>-</w:t>
      </w:r>
      <w:r>
        <w:rPr>
          <w:rFonts w:ascii="Arial" w:hAnsi="Arial"/>
        </w:rPr>
        <w:tab/>
        <w:t>Begründungen für Rechenwege zu formulieren lernen</w:t>
      </w:r>
    </w:p>
    <w:p w:rsidR="001020C2" w:rsidRDefault="001020C2" w:rsidP="00135945">
      <w:pPr>
        <w:tabs>
          <w:tab w:val="left" w:pos="360"/>
        </w:tabs>
        <w:jc w:val="both"/>
        <w:rPr>
          <w:rFonts w:ascii="Arial" w:hAnsi="Arial"/>
        </w:rPr>
      </w:pPr>
      <w:r>
        <w:rPr>
          <w:rFonts w:ascii="Arial" w:hAnsi="Arial"/>
        </w:rPr>
        <w:t>-</w:t>
      </w:r>
      <w:r>
        <w:rPr>
          <w:rFonts w:ascii="Arial" w:hAnsi="Arial"/>
        </w:rPr>
        <w:tab/>
        <w:t>Lösen komplexerer Aufgaben, auch in Sachzusammenhängen, weiter verbessern</w:t>
      </w:r>
    </w:p>
    <w:p w:rsidR="006655EF" w:rsidRPr="00EA131D" w:rsidRDefault="006655EF" w:rsidP="006655EF">
      <w:pPr>
        <w:jc w:val="right"/>
        <w:rPr>
          <w:sz w:val="20"/>
          <w:szCs w:val="20"/>
        </w:rPr>
      </w:pPr>
      <w:r w:rsidRPr="00EA131D">
        <w:rPr>
          <w:sz w:val="20"/>
          <w:szCs w:val="20"/>
        </w:rPr>
        <w:t>Andreae-Fritze</w:t>
      </w:r>
    </w:p>
    <w:p w:rsidR="006655EF" w:rsidRPr="00EA131D" w:rsidRDefault="006655EF" w:rsidP="006655EF">
      <w:pPr>
        <w:jc w:val="right"/>
        <w:rPr>
          <w:sz w:val="20"/>
          <w:szCs w:val="20"/>
        </w:rPr>
      </w:pPr>
      <w:r w:rsidRPr="00EA131D">
        <w:rPr>
          <w:sz w:val="20"/>
          <w:szCs w:val="20"/>
        </w:rPr>
        <w:t>Stand: 27.2.06</w:t>
      </w:r>
    </w:p>
    <w:p w:rsidR="006655EF" w:rsidRDefault="006655EF" w:rsidP="00135945">
      <w:pPr>
        <w:tabs>
          <w:tab w:val="left" w:pos="360"/>
        </w:tabs>
        <w:jc w:val="both"/>
        <w:rPr>
          <w:rFonts w:ascii="Arial" w:hAnsi="Arial"/>
        </w:rPr>
      </w:pPr>
    </w:p>
    <w:p w:rsidR="001020C2" w:rsidRDefault="001020C2" w:rsidP="00135945">
      <w:pPr>
        <w:pStyle w:val="berschrift4"/>
        <w:jc w:val="both"/>
      </w:pPr>
      <w:r>
        <w:t>Physik</w:t>
      </w:r>
    </w:p>
    <w:p w:rsidR="00D30106" w:rsidRPr="00A25304" w:rsidRDefault="00D30106" w:rsidP="00D30106">
      <w:pPr>
        <w:rPr>
          <w:rFonts w:ascii="Arial" w:hAnsi="Arial"/>
        </w:rPr>
      </w:pPr>
      <w:r w:rsidRPr="00A25304">
        <w:rPr>
          <w:rFonts w:ascii="Arial" w:hAnsi="Arial"/>
        </w:rPr>
        <w:t>Das übergreifende Thema der 12. Klasse ist „Licht, Finsternis und Farben“. In kaum einem Wisse</w:t>
      </w:r>
      <w:r w:rsidRPr="00A25304">
        <w:rPr>
          <w:rFonts w:ascii="Arial" w:hAnsi="Arial"/>
        </w:rPr>
        <w:t>n</w:t>
      </w:r>
      <w:r w:rsidRPr="00A25304">
        <w:rPr>
          <w:rFonts w:ascii="Arial" w:hAnsi="Arial"/>
        </w:rPr>
        <w:t>schaftsgebiet bildet sich die naturwissenschaftliche Erkenntnisentwicklung so deutlich ab, wie in diesem. An diese Entwicklung sollen die Schülerinnen und Schüler, bis hin zu den aktuellen Fragen, herangeführt werden.</w:t>
      </w:r>
    </w:p>
    <w:p w:rsidR="00D30106" w:rsidRPr="00A25304" w:rsidRDefault="00D30106" w:rsidP="00D30106">
      <w:pPr>
        <w:tabs>
          <w:tab w:val="left" w:pos="360"/>
        </w:tabs>
        <w:ind w:left="360" w:hanging="360"/>
        <w:jc w:val="both"/>
        <w:rPr>
          <w:rFonts w:ascii="Arial" w:hAnsi="Arial"/>
        </w:rPr>
      </w:pPr>
    </w:p>
    <w:p w:rsidR="00D30106" w:rsidRPr="00A25304" w:rsidRDefault="00D30106" w:rsidP="00D30106">
      <w:pPr>
        <w:tabs>
          <w:tab w:val="left" w:pos="360"/>
        </w:tabs>
        <w:ind w:left="360" w:hanging="360"/>
        <w:jc w:val="both"/>
        <w:rPr>
          <w:rFonts w:ascii="Arial" w:hAnsi="Arial"/>
          <w:u w:val="single"/>
        </w:rPr>
      </w:pPr>
      <w:r w:rsidRPr="00A25304">
        <w:rPr>
          <w:rFonts w:ascii="Arial" w:hAnsi="Arial"/>
          <w:u w:val="single"/>
        </w:rPr>
        <w:t>Inhalte:</w:t>
      </w:r>
    </w:p>
    <w:p w:rsidR="00D30106" w:rsidRPr="00A25304" w:rsidRDefault="00D30106" w:rsidP="00D30106">
      <w:pPr>
        <w:tabs>
          <w:tab w:val="left" w:pos="360"/>
        </w:tabs>
        <w:jc w:val="both"/>
        <w:rPr>
          <w:rFonts w:ascii="Arial" w:hAnsi="Arial"/>
        </w:rPr>
      </w:pPr>
      <w:r w:rsidRPr="00A25304">
        <w:rPr>
          <w:rFonts w:ascii="Arial" w:hAnsi="Arial"/>
        </w:rPr>
        <w:t>Die Inhalte werden aus folgenden Bereichen ausgewählt:</w:t>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Strahlenoptik (Bildentstehung und -wahrnehmung, Brechungsgesetz)</w:t>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Wellenoptik (Beugung und Interferenz)</w:t>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Teilchenaspekt des Lichtes (Spektralanalyse, Photoeffekt)</w:t>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Welle-Teilchen-Dualität (Kopenhagener Deutung)</w:t>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Quantenhypothese (Aufmerksamkeit für die eigene Erkenntnis)</w:t>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Goethes Farbenlehre (Licht, Finsternis und Farben, farbige Schatten)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Erkenntnisentwickelung anhand des Lichtverständnisses (Notwendigkeit der Einbezi</w:t>
      </w:r>
      <w:r w:rsidRPr="00A25304">
        <w:rPr>
          <w:rFonts w:ascii="Arial" w:hAnsi="Arial"/>
        </w:rPr>
        <w:t>e</w:t>
      </w:r>
      <w:r w:rsidRPr="00A25304">
        <w:rPr>
          <w:rFonts w:ascii="Arial" w:hAnsi="Arial"/>
        </w:rPr>
        <w:t>hung des Subjektes)</w:t>
      </w:r>
    </w:p>
    <w:p w:rsidR="00D30106" w:rsidRPr="00A25304" w:rsidRDefault="00D30106" w:rsidP="00D30106">
      <w:pPr>
        <w:tabs>
          <w:tab w:val="left" w:pos="360"/>
        </w:tabs>
        <w:jc w:val="both"/>
        <w:rPr>
          <w:rFonts w:ascii="Arial" w:hAnsi="Arial"/>
        </w:rPr>
      </w:pPr>
    </w:p>
    <w:p w:rsidR="00D30106" w:rsidRPr="00A25304" w:rsidRDefault="00D30106" w:rsidP="00D30106">
      <w:pPr>
        <w:tabs>
          <w:tab w:val="left" w:pos="360"/>
        </w:tabs>
        <w:jc w:val="both"/>
        <w:rPr>
          <w:rFonts w:ascii="Arial" w:hAnsi="Arial"/>
          <w:u w:val="single"/>
        </w:rPr>
      </w:pPr>
      <w:r w:rsidRPr="00A25304">
        <w:rPr>
          <w:rFonts w:ascii="Arial" w:hAnsi="Arial"/>
          <w:u w:val="single"/>
        </w:rPr>
        <w:t>Fachliche Kompetenzen:</w:t>
      </w:r>
    </w:p>
    <w:p w:rsidR="00D30106" w:rsidRPr="00A25304" w:rsidRDefault="00D30106" w:rsidP="00D30106">
      <w:pPr>
        <w:tabs>
          <w:tab w:val="left" w:pos="360"/>
        </w:tabs>
        <w:ind w:left="360" w:hanging="360"/>
        <w:jc w:val="both"/>
        <w:rPr>
          <w:rFonts w:ascii="Arial" w:hAnsi="Arial"/>
        </w:rPr>
      </w:pPr>
      <w:r w:rsidRPr="00A25304">
        <w:rPr>
          <w:rFonts w:ascii="Arial" w:hAnsi="Arial"/>
        </w:rPr>
        <w:t>Die Schüler können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 xml:space="preserve">lernen, Wahrnehmungen sachgerecht und produktiv zu beschreiben, </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exakte physikalische Begriffe kennenlernen,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die verschiedenen physikalischen Denkmodelle zum Phänomen „Licht“ kennenlernen,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die elektromagnetische Welle als Träger des Lichtes kennenlernen,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lernen, den physikalischen Erkenntnisprozess als menschheitliche und fortlaufende B</w:t>
      </w:r>
      <w:r w:rsidRPr="00A25304">
        <w:rPr>
          <w:rFonts w:ascii="Arial" w:hAnsi="Arial"/>
        </w:rPr>
        <w:t>e</w:t>
      </w:r>
      <w:r w:rsidRPr="00A25304">
        <w:rPr>
          <w:rFonts w:ascii="Arial" w:hAnsi="Arial"/>
        </w:rPr>
        <w:t>wusstseinsentwicklung zu begreifen.</w:t>
      </w:r>
    </w:p>
    <w:p w:rsidR="00D30106" w:rsidRPr="00A25304" w:rsidRDefault="00D30106" w:rsidP="00D30106">
      <w:pPr>
        <w:tabs>
          <w:tab w:val="left" w:pos="360"/>
        </w:tabs>
        <w:ind w:left="360" w:hanging="360"/>
        <w:jc w:val="both"/>
        <w:rPr>
          <w:rFonts w:ascii="Arial" w:hAnsi="Arial"/>
          <w:u w:val="single"/>
        </w:rPr>
      </w:pPr>
    </w:p>
    <w:p w:rsidR="00D30106" w:rsidRPr="00A25304" w:rsidRDefault="00D30106" w:rsidP="00D30106">
      <w:pPr>
        <w:tabs>
          <w:tab w:val="left" w:pos="360"/>
        </w:tabs>
        <w:ind w:left="360" w:hanging="360"/>
        <w:jc w:val="both"/>
        <w:rPr>
          <w:rFonts w:ascii="Arial" w:hAnsi="Arial"/>
          <w:u w:val="single"/>
        </w:rPr>
      </w:pPr>
      <w:r w:rsidRPr="00A25304">
        <w:rPr>
          <w:rFonts w:ascii="Arial" w:hAnsi="Arial"/>
          <w:u w:val="single"/>
        </w:rPr>
        <w:t>Methodische Kompetenzen:</w:t>
      </w:r>
    </w:p>
    <w:p w:rsidR="00D30106" w:rsidRPr="00A25304" w:rsidRDefault="00D30106" w:rsidP="00D30106">
      <w:pPr>
        <w:tabs>
          <w:tab w:val="left" w:pos="360"/>
        </w:tabs>
        <w:ind w:left="360" w:hanging="360"/>
        <w:jc w:val="both"/>
        <w:rPr>
          <w:rFonts w:ascii="Arial" w:hAnsi="Arial"/>
        </w:rPr>
      </w:pPr>
      <w:r w:rsidRPr="00A25304">
        <w:rPr>
          <w:rFonts w:ascii="Arial" w:hAnsi="Arial"/>
        </w:rPr>
        <w:t>Die Schüler können</w:t>
      </w:r>
    </w:p>
    <w:p w:rsidR="00D30106" w:rsidRPr="00A25304" w:rsidRDefault="00D30106" w:rsidP="00D30106">
      <w:pPr>
        <w:tabs>
          <w:tab w:val="left" w:pos="360"/>
        </w:tabs>
        <w:ind w:left="360" w:hanging="360"/>
        <w:jc w:val="both"/>
        <w:rPr>
          <w:rFonts w:ascii="Arial" w:hAnsi="Arial"/>
        </w:rPr>
      </w:pPr>
      <w:r w:rsidRPr="00A25304">
        <w:rPr>
          <w:rFonts w:ascii="Arial" w:hAnsi="Arial"/>
        </w:rPr>
        <w:t>-</w:t>
      </w:r>
      <w:r w:rsidRPr="00A25304">
        <w:rPr>
          <w:rFonts w:ascii="Arial" w:hAnsi="Arial"/>
        </w:rPr>
        <w:tab/>
        <w:t>lernen, unvoreingenommen, also hypothesenfrei zu beobachten und zu beschreiben,</w:t>
      </w:r>
    </w:p>
    <w:p w:rsidR="00D30106" w:rsidRPr="00A25304" w:rsidRDefault="00D30106" w:rsidP="00D30106">
      <w:pPr>
        <w:tabs>
          <w:tab w:val="left" w:pos="360"/>
        </w:tabs>
        <w:ind w:left="360" w:hanging="360"/>
        <w:jc w:val="both"/>
        <w:rPr>
          <w:rFonts w:ascii="Arial" w:hAnsi="Arial"/>
        </w:rPr>
      </w:pPr>
      <w:r w:rsidRPr="00A25304">
        <w:rPr>
          <w:rFonts w:ascii="Arial" w:hAnsi="Arial"/>
        </w:rPr>
        <w:t>-</w:t>
      </w:r>
      <w:r w:rsidRPr="00A25304">
        <w:rPr>
          <w:rFonts w:ascii="Arial" w:hAnsi="Arial"/>
        </w:rPr>
        <w:tab/>
        <w:t>ein Bewusstsein dafür entwickeln, dass Modelle bzw. Hyp</w:t>
      </w:r>
      <w:r w:rsidRPr="00A25304">
        <w:rPr>
          <w:rFonts w:ascii="Arial" w:hAnsi="Arial"/>
        </w:rPr>
        <w:t>o</w:t>
      </w:r>
      <w:r w:rsidRPr="00A25304">
        <w:rPr>
          <w:rFonts w:ascii="Arial" w:hAnsi="Arial"/>
        </w:rPr>
        <w:t>thesen benutzt werden, aber nicht immer der Realität entsprechen,</w:t>
      </w:r>
      <w:r w:rsidRPr="00A25304">
        <w:rPr>
          <w:rFonts w:ascii="Arial" w:hAnsi="Arial"/>
        </w:rPr>
        <w:tab/>
      </w:r>
    </w:p>
    <w:p w:rsidR="00D30106" w:rsidRPr="00A25304" w:rsidRDefault="00D30106" w:rsidP="00D30106">
      <w:pPr>
        <w:numPr>
          <w:ilvl w:val="0"/>
          <w:numId w:val="7"/>
        </w:numPr>
        <w:tabs>
          <w:tab w:val="left" w:pos="360"/>
        </w:tabs>
        <w:ind w:hanging="720"/>
        <w:jc w:val="both"/>
        <w:rPr>
          <w:rFonts w:ascii="Arial" w:hAnsi="Arial"/>
        </w:rPr>
      </w:pPr>
      <w:r w:rsidRPr="00A25304">
        <w:rPr>
          <w:rFonts w:ascii="Arial" w:hAnsi="Arial"/>
        </w:rPr>
        <w:t>ein Bewusstsein für die historische Entwicklung physikalischer Erkenntnisse gewinnen,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lernen, mit widersprüchlichen Denkmodellen zur Klärung von Lichtphänomenen umzug</w:t>
      </w:r>
      <w:r w:rsidRPr="00A25304">
        <w:rPr>
          <w:rFonts w:ascii="Arial" w:hAnsi="Arial"/>
        </w:rPr>
        <w:t>e</w:t>
      </w:r>
      <w:r w:rsidRPr="00A25304">
        <w:rPr>
          <w:rFonts w:ascii="Arial" w:hAnsi="Arial"/>
        </w:rPr>
        <w:t>hen,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 xml:space="preserve">Verständnis für das </w:t>
      </w:r>
      <w:proofErr w:type="spellStart"/>
      <w:r w:rsidRPr="00A25304">
        <w:rPr>
          <w:rFonts w:ascii="Arial" w:hAnsi="Arial"/>
        </w:rPr>
        <w:t>goetheanistische</w:t>
      </w:r>
      <w:proofErr w:type="spellEnd"/>
      <w:r w:rsidRPr="00A25304">
        <w:rPr>
          <w:rFonts w:ascii="Arial" w:hAnsi="Arial"/>
        </w:rPr>
        <w:t xml:space="preserve"> Forschen entwickeln (d. h., sie können lernen, emp</w:t>
      </w:r>
      <w:r w:rsidRPr="00A25304">
        <w:rPr>
          <w:rFonts w:ascii="Arial" w:hAnsi="Arial"/>
        </w:rPr>
        <w:t>i</w:t>
      </w:r>
      <w:r w:rsidRPr="00A25304">
        <w:rPr>
          <w:rFonts w:ascii="Arial" w:hAnsi="Arial"/>
        </w:rPr>
        <w:t>rische Phänomene zu sammeln, in Experimenten zu erforschen und daran Urphänomene immer besser zu begreifen),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lernen, den Experimentator als Teil des Experimentes zu begreifen.</w:t>
      </w:r>
    </w:p>
    <w:p w:rsidR="00D30106" w:rsidRPr="00A25304" w:rsidRDefault="00D30106" w:rsidP="00D30106">
      <w:pPr>
        <w:tabs>
          <w:tab w:val="left" w:pos="360"/>
        </w:tabs>
        <w:ind w:left="360" w:hanging="360"/>
        <w:jc w:val="both"/>
        <w:rPr>
          <w:rFonts w:ascii="Arial" w:hAnsi="Arial"/>
          <w:u w:val="single"/>
        </w:rPr>
      </w:pPr>
    </w:p>
    <w:p w:rsidR="00D30106" w:rsidRPr="00A25304" w:rsidRDefault="00D30106" w:rsidP="00D30106">
      <w:pPr>
        <w:tabs>
          <w:tab w:val="left" w:pos="360"/>
        </w:tabs>
        <w:ind w:left="360" w:hanging="360"/>
        <w:jc w:val="both"/>
        <w:rPr>
          <w:rFonts w:ascii="Arial" w:hAnsi="Arial"/>
          <w:u w:val="single"/>
        </w:rPr>
      </w:pPr>
      <w:r w:rsidRPr="00A25304">
        <w:rPr>
          <w:rFonts w:ascii="Arial" w:hAnsi="Arial"/>
          <w:u w:val="single"/>
        </w:rPr>
        <w:t>Personale Kompetenzen:</w:t>
      </w:r>
    </w:p>
    <w:p w:rsidR="00C30BAA" w:rsidRDefault="00D30106" w:rsidP="00C30BAA">
      <w:pPr>
        <w:tabs>
          <w:tab w:val="left" w:pos="360"/>
        </w:tabs>
        <w:ind w:left="360" w:hanging="360"/>
        <w:jc w:val="both"/>
        <w:rPr>
          <w:rFonts w:ascii="Arial" w:hAnsi="Arial"/>
        </w:rPr>
      </w:pPr>
      <w:r w:rsidRPr="00A25304">
        <w:rPr>
          <w:rFonts w:ascii="Arial" w:hAnsi="Arial"/>
        </w:rPr>
        <w:t>Die Schüler können</w:t>
      </w:r>
      <w:r w:rsidR="00C30BAA">
        <w:rPr>
          <w:rFonts w:ascii="Arial" w:hAnsi="Arial"/>
        </w:rPr>
        <w:t xml:space="preserve"> </w:t>
      </w:r>
    </w:p>
    <w:p w:rsidR="00D30106" w:rsidRPr="00A25304" w:rsidRDefault="00C30BAA" w:rsidP="00C30BAA">
      <w:pPr>
        <w:tabs>
          <w:tab w:val="left" w:pos="360"/>
        </w:tabs>
        <w:ind w:left="360" w:hanging="360"/>
        <w:jc w:val="both"/>
        <w:rPr>
          <w:rFonts w:ascii="Arial" w:hAnsi="Arial"/>
        </w:rPr>
      </w:pPr>
      <w:r w:rsidRPr="00C30BAA">
        <w:rPr>
          <w:rFonts w:ascii="Arial" w:hAnsi="Arial"/>
        </w:rPr>
        <w:t>-</w:t>
      </w:r>
      <w:r>
        <w:rPr>
          <w:rFonts w:ascii="Arial" w:hAnsi="Arial"/>
        </w:rPr>
        <w:tab/>
      </w:r>
      <w:r w:rsidR="00D30106" w:rsidRPr="00A25304">
        <w:rPr>
          <w:rFonts w:ascii="Arial" w:hAnsi="Arial"/>
        </w:rPr>
        <w:t>einen eigenen Standort in der menschlichen Bewusstseinsentwicklung herausfinden,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lernen, sich der Herausforderung zu stellen, dass es derzeit keinen endgültigen „Licht“-Begriff gibt,</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das Wesen des Lichtes und der Finsternis als Lebenswirklichkeit erleben,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dadurch den eigenen Erkenntnisprozess als in Entwicklung befindlich verstehen.</w:t>
      </w:r>
    </w:p>
    <w:p w:rsidR="00D30106" w:rsidRPr="00A25304" w:rsidRDefault="00D30106" w:rsidP="00D30106">
      <w:pPr>
        <w:tabs>
          <w:tab w:val="left" w:pos="360"/>
        </w:tabs>
        <w:ind w:left="360" w:hanging="360"/>
        <w:jc w:val="both"/>
        <w:rPr>
          <w:rFonts w:ascii="Arial" w:hAnsi="Arial"/>
        </w:rPr>
      </w:pPr>
    </w:p>
    <w:p w:rsidR="00D30106" w:rsidRPr="00A25304" w:rsidRDefault="00D30106" w:rsidP="00D30106">
      <w:pPr>
        <w:tabs>
          <w:tab w:val="left" w:pos="360"/>
        </w:tabs>
        <w:ind w:left="360" w:hanging="360"/>
        <w:jc w:val="both"/>
        <w:rPr>
          <w:rFonts w:ascii="Arial" w:hAnsi="Arial"/>
          <w:u w:val="single"/>
        </w:rPr>
      </w:pPr>
      <w:r w:rsidRPr="00A25304">
        <w:rPr>
          <w:rFonts w:ascii="Arial" w:hAnsi="Arial"/>
          <w:u w:val="single"/>
        </w:rPr>
        <w:t>Soziale Kompetenzen:</w:t>
      </w:r>
    </w:p>
    <w:p w:rsidR="00D30106" w:rsidRPr="00A25304" w:rsidRDefault="00D30106" w:rsidP="00D30106">
      <w:pPr>
        <w:tabs>
          <w:tab w:val="left" w:pos="360"/>
        </w:tabs>
        <w:ind w:left="360" w:hanging="360"/>
        <w:jc w:val="both"/>
        <w:rPr>
          <w:rFonts w:ascii="Arial" w:hAnsi="Arial"/>
        </w:rPr>
      </w:pPr>
      <w:r w:rsidRPr="00A25304">
        <w:rPr>
          <w:rFonts w:ascii="Arial" w:hAnsi="Arial"/>
        </w:rPr>
        <w:t>Die Schüler können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erleben, dass sie Teil der Wirklichkeit sind und diese bereits durch ihre Fragestellungen, Beobachtungen oder Tätigkeiten beeinflussen,</w:t>
      </w:r>
    </w:p>
    <w:p w:rsidR="00D30106" w:rsidRPr="00A25304" w:rsidRDefault="00D30106" w:rsidP="00D30106">
      <w:pPr>
        <w:numPr>
          <w:ilvl w:val="0"/>
          <w:numId w:val="7"/>
        </w:numPr>
        <w:tabs>
          <w:tab w:val="clear" w:pos="720"/>
          <w:tab w:val="num" w:pos="360"/>
        </w:tabs>
        <w:ind w:left="360"/>
        <w:jc w:val="both"/>
        <w:rPr>
          <w:rFonts w:ascii="Arial" w:hAnsi="Arial"/>
        </w:rPr>
      </w:pPr>
      <w:r w:rsidRPr="00A25304">
        <w:rPr>
          <w:rFonts w:ascii="Arial" w:hAnsi="Arial"/>
        </w:rPr>
        <w:t>lernen, sich den geistigen Herausforderungen unserer Zeit zu stellen.</w:t>
      </w:r>
    </w:p>
    <w:p w:rsidR="00D30106" w:rsidRPr="00D30106" w:rsidRDefault="00D30106" w:rsidP="00D30106">
      <w:pPr>
        <w:jc w:val="right"/>
        <w:rPr>
          <w:rFonts w:ascii="Arial" w:hAnsi="Arial"/>
          <w:sz w:val="18"/>
          <w:szCs w:val="18"/>
          <w:lang w:val="en-GB"/>
        </w:rPr>
      </w:pPr>
      <w:r w:rsidRPr="00D30106">
        <w:rPr>
          <w:rFonts w:ascii="Arial" w:hAnsi="Arial"/>
          <w:sz w:val="18"/>
          <w:szCs w:val="18"/>
          <w:lang w:val="en-GB"/>
        </w:rPr>
        <w:t xml:space="preserve">Sb, My, </w:t>
      </w:r>
      <w:proofErr w:type="spellStart"/>
      <w:r w:rsidRPr="00D30106">
        <w:rPr>
          <w:rFonts w:ascii="Arial" w:hAnsi="Arial"/>
          <w:sz w:val="18"/>
          <w:szCs w:val="18"/>
          <w:lang w:val="en-GB"/>
        </w:rPr>
        <w:t>Sü</w:t>
      </w:r>
      <w:proofErr w:type="spellEnd"/>
      <w:r w:rsidRPr="00D30106">
        <w:rPr>
          <w:rFonts w:ascii="Arial" w:hAnsi="Arial"/>
          <w:sz w:val="18"/>
          <w:szCs w:val="18"/>
          <w:lang w:val="en-GB"/>
        </w:rPr>
        <w:t>, An</w:t>
      </w:r>
    </w:p>
    <w:p w:rsidR="00D30106" w:rsidRPr="00D30106" w:rsidRDefault="00D30106" w:rsidP="00D30106">
      <w:pPr>
        <w:jc w:val="right"/>
        <w:rPr>
          <w:rFonts w:ascii="Arial" w:hAnsi="Arial"/>
          <w:sz w:val="18"/>
          <w:szCs w:val="18"/>
          <w:lang w:val="en-GB"/>
        </w:rPr>
      </w:pPr>
      <w:r w:rsidRPr="00D30106">
        <w:rPr>
          <w:rFonts w:ascii="Arial" w:hAnsi="Arial"/>
          <w:sz w:val="18"/>
          <w:szCs w:val="18"/>
          <w:lang w:val="en-GB"/>
        </w:rPr>
        <w:t>Stand: 21.5.13</w:t>
      </w:r>
    </w:p>
    <w:p w:rsidR="001020C2" w:rsidRPr="00135945" w:rsidRDefault="001020C2" w:rsidP="00135945">
      <w:pPr>
        <w:jc w:val="both"/>
        <w:rPr>
          <w:rFonts w:ascii="Arial" w:hAnsi="Arial"/>
          <w:b/>
          <w:bCs/>
          <w:lang w:val="en-US"/>
        </w:rPr>
      </w:pPr>
      <w:proofErr w:type="spellStart"/>
      <w:r w:rsidRPr="00135945">
        <w:rPr>
          <w:rFonts w:ascii="Arial" w:hAnsi="Arial"/>
          <w:b/>
          <w:bCs/>
          <w:lang w:val="en-US"/>
        </w:rPr>
        <w:t>Chemie</w:t>
      </w:r>
      <w:proofErr w:type="spellEnd"/>
    </w:p>
    <w:p w:rsidR="001020C2" w:rsidRDefault="001020C2" w:rsidP="00135945">
      <w:pPr>
        <w:spacing w:after="120" w:line="360" w:lineRule="exact"/>
        <w:jc w:val="both"/>
        <w:rPr>
          <w:rFonts w:ascii="Arial" w:hAnsi="Arial"/>
          <w:szCs w:val="24"/>
        </w:rPr>
      </w:pPr>
      <w:r>
        <w:rPr>
          <w:rFonts w:ascii="Arial" w:hAnsi="Arial"/>
          <w:szCs w:val="24"/>
        </w:rPr>
        <w:t>12. Klasse:</w:t>
      </w:r>
      <w:r>
        <w:rPr>
          <w:rFonts w:ascii="Arial" w:hAnsi="Arial"/>
        </w:rPr>
        <w:t xml:space="preserve"> </w:t>
      </w:r>
      <w:r>
        <w:rPr>
          <w:rFonts w:ascii="Arial" w:hAnsi="Arial"/>
          <w:szCs w:val="24"/>
        </w:rPr>
        <w:t>Periodensystem, Atommodell,</w:t>
      </w:r>
      <w:r>
        <w:rPr>
          <w:rFonts w:ascii="Arial" w:hAnsi="Arial"/>
        </w:rPr>
        <w:t xml:space="preserve"> </w:t>
      </w:r>
      <w:r>
        <w:rPr>
          <w:rFonts w:ascii="Arial" w:hAnsi="Arial"/>
          <w:szCs w:val="24"/>
        </w:rPr>
        <w:t>„der Überblick“</w:t>
      </w:r>
    </w:p>
    <w:p w:rsidR="001020C2" w:rsidRDefault="001020C2" w:rsidP="00135945">
      <w:pPr>
        <w:spacing w:after="40" w:line="260" w:lineRule="exact"/>
        <w:jc w:val="both"/>
        <w:rPr>
          <w:rFonts w:ascii="Arial" w:hAnsi="Arial"/>
        </w:rPr>
      </w:pPr>
      <w:r>
        <w:rPr>
          <w:rFonts w:ascii="Arial" w:hAnsi="Arial"/>
        </w:rPr>
        <w:t>1.</w:t>
      </w:r>
      <w:r>
        <w:rPr>
          <w:rFonts w:ascii="Arial" w:hAnsi="Arial"/>
        </w:rPr>
        <w:tab/>
        <w:t>Geschichte des Periodensystems, Vorläufer</w:t>
      </w:r>
    </w:p>
    <w:p w:rsidR="001020C2" w:rsidRDefault="001020C2" w:rsidP="00135945">
      <w:pPr>
        <w:spacing w:after="40" w:line="260" w:lineRule="exact"/>
        <w:ind w:left="705" w:hanging="705"/>
        <w:jc w:val="both"/>
        <w:rPr>
          <w:rFonts w:ascii="Arial" w:hAnsi="Arial"/>
        </w:rPr>
      </w:pPr>
      <w:r>
        <w:rPr>
          <w:rFonts w:ascii="Arial" w:hAnsi="Arial"/>
        </w:rPr>
        <w:t>2.</w:t>
      </w:r>
      <w:r>
        <w:rPr>
          <w:rFonts w:ascii="Arial" w:hAnsi="Arial"/>
        </w:rPr>
        <w:tab/>
        <w:t>Gesetzmäßigkeiten im PSE, Haupt- und Nebengruppen, Lanthaniden; Auffü</w:t>
      </w:r>
      <w:r>
        <w:rPr>
          <w:rFonts w:ascii="Arial" w:hAnsi="Arial"/>
        </w:rPr>
        <w:t>l</w:t>
      </w:r>
      <w:r>
        <w:rPr>
          <w:rFonts w:ascii="Arial" w:hAnsi="Arial"/>
        </w:rPr>
        <w:t xml:space="preserve">lung der Lücken, </w:t>
      </w:r>
      <w:proofErr w:type="spellStart"/>
      <w:r>
        <w:rPr>
          <w:rFonts w:ascii="Arial" w:hAnsi="Arial"/>
        </w:rPr>
        <w:t>Mendelejews</w:t>
      </w:r>
      <w:proofErr w:type="spellEnd"/>
      <w:r>
        <w:rPr>
          <w:rFonts w:ascii="Arial" w:hAnsi="Arial"/>
        </w:rPr>
        <w:t xml:space="preserve"> exakte Phantasie</w:t>
      </w:r>
    </w:p>
    <w:p w:rsidR="001020C2" w:rsidRDefault="001020C2" w:rsidP="00135945">
      <w:pPr>
        <w:spacing w:after="40" w:line="260" w:lineRule="exact"/>
        <w:ind w:left="705" w:hanging="705"/>
        <w:jc w:val="both"/>
        <w:rPr>
          <w:rFonts w:ascii="Arial" w:hAnsi="Arial"/>
        </w:rPr>
      </w:pPr>
      <w:r>
        <w:rPr>
          <w:rFonts w:ascii="Arial" w:hAnsi="Arial"/>
        </w:rPr>
        <w:t>3.</w:t>
      </w:r>
      <w:r>
        <w:rPr>
          <w:rFonts w:ascii="Arial" w:hAnsi="Arial"/>
        </w:rPr>
        <w:tab/>
        <w:t xml:space="preserve">Chemie der Halogene: Allgemeines, </w:t>
      </w:r>
      <w:proofErr w:type="spellStart"/>
      <w:r>
        <w:rPr>
          <w:rFonts w:ascii="Arial" w:hAnsi="Arial"/>
        </w:rPr>
        <w:t>Redoxprozesse</w:t>
      </w:r>
      <w:proofErr w:type="spellEnd"/>
      <w:r>
        <w:rPr>
          <w:rFonts w:ascii="Arial" w:hAnsi="Arial"/>
        </w:rPr>
        <w:t>, Wirkung in der Natur; Darstellung und Wirkungen des Chlors, Polarität zum Sauerstoff, Ozonloch....; Hal</w:t>
      </w:r>
      <w:r>
        <w:rPr>
          <w:rFonts w:ascii="Arial" w:hAnsi="Arial"/>
        </w:rPr>
        <w:t>o</w:t>
      </w:r>
      <w:r>
        <w:rPr>
          <w:rFonts w:ascii="Arial" w:hAnsi="Arial"/>
        </w:rPr>
        <w:t>genlampe und Titanrein</w:t>
      </w:r>
      <w:r>
        <w:rPr>
          <w:rFonts w:ascii="Arial" w:hAnsi="Arial"/>
        </w:rPr>
        <w:t>i</w:t>
      </w:r>
      <w:r>
        <w:rPr>
          <w:rFonts w:ascii="Arial" w:hAnsi="Arial"/>
        </w:rPr>
        <w:t xml:space="preserve">gung als Beispiele für Transportreaktionen; Brom, Jod, Fluor und </w:t>
      </w:r>
      <w:r w:rsidR="00C30BAA">
        <w:rPr>
          <w:rFonts w:ascii="Arial" w:hAnsi="Arial"/>
        </w:rPr>
        <w:t>Flusssäure</w:t>
      </w:r>
    </w:p>
    <w:p w:rsidR="001020C2" w:rsidRDefault="001020C2" w:rsidP="00135945">
      <w:pPr>
        <w:spacing w:after="40" w:line="260" w:lineRule="exact"/>
        <w:ind w:left="705" w:hanging="705"/>
        <w:jc w:val="both"/>
        <w:rPr>
          <w:rFonts w:ascii="Arial" w:hAnsi="Arial"/>
        </w:rPr>
      </w:pPr>
      <w:r>
        <w:rPr>
          <w:rFonts w:ascii="Arial" w:hAnsi="Arial"/>
        </w:rPr>
        <w:t>4.</w:t>
      </w:r>
      <w:r>
        <w:rPr>
          <w:rFonts w:ascii="Arial" w:hAnsi="Arial"/>
        </w:rPr>
        <w:tab/>
        <w:t>Hinführung zum Atombegriff von der Antike her bis heute, Phänomene an der Kathodenstrah</w:t>
      </w:r>
      <w:r>
        <w:rPr>
          <w:rFonts w:ascii="Arial" w:hAnsi="Arial"/>
        </w:rPr>
        <w:t>l</w:t>
      </w:r>
      <w:r>
        <w:rPr>
          <w:rFonts w:ascii="Arial" w:hAnsi="Arial"/>
        </w:rPr>
        <w:t>röhre und der Röntgenröhre (kurz gestreift) in Beziehung zu den 3 Strahlenarten; Entdeckung der Radioaktivität, Isotopenbegriff, Zerfallsgesetze; Ker</w:t>
      </w:r>
      <w:r>
        <w:rPr>
          <w:rFonts w:ascii="Arial" w:hAnsi="Arial"/>
        </w:rPr>
        <w:t>n</w:t>
      </w:r>
      <w:r>
        <w:rPr>
          <w:rFonts w:ascii="Arial" w:hAnsi="Arial"/>
        </w:rPr>
        <w:t>spaltung: Reaktor, Atombombe; Ker</w:t>
      </w:r>
      <w:r>
        <w:rPr>
          <w:rFonts w:ascii="Arial" w:hAnsi="Arial"/>
        </w:rPr>
        <w:t>n</w:t>
      </w:r>
      <w:r>
        <w:rPr>
          <w:rFonts w:ascii="Arial" w:hAnsi="Arial"/>
        </w:rPr>
        <w:t>fusion</w:t>
      </w:r>
    </w:p>
    <w:p w:rsidR="001020C2" w:rsidRDefault="001020C2" w:rsidP="00135945">
      <w:pPr>
        <w:spacing w:after="40" w:line="260" w:lineRule="exact"/>
        <w:ind w:left="705" w:hanging="705"/>
        <w:jc w:val="both"/>
        <w:rPr>
          <w:rFonts w:ascii="Arial" w:hAnsi="Arial"/>
        </w:rPr>
      </w:pPr>
      <w:r>
        <w:rPr>
          <w:rFonts w:ascii="Arial" w:hAnsi="Arial"/>
        </w:rPr>
        <w:t>5.</w:t>
      </w:r>
      <w:r>
        <w:rPr>
          <w:rFonts w:ascii="Arial" w:hAnsi="Arial"/>
        </w:rPr>
        <w:tab/>
        <w:t>Allgemeines zum Atommodell, Erkenntnisfragen: Wohin führt eine einseitige atomistische Betr</w:t>
      </w:r>
      <w:r w:rsidR="00C30BAA">
        <w:rPr>
          <w:rFonts w:ascii="Arial" w:hAnsi="Arial"/>
        </w:rPr>
        <w:t>a</w:t>
      </w:r>
      <w:r>
        <w:rPr>
          <w:rFonts w:ascii="Arial" w:hAnsi="Arial"/>
        </w:rPr>
        <w:t>chtungsweise? Wie hat sich die Atommodellvorstellung im Lauf der Zeit verwandelt? Für welchen Seinsbereich ist sie überhaupt gültig? Wie kann man die atomistische Sicht der Stoffe erweitern, um einen Überblick über den gesamten Begriffskomplex zu gewinnen? Welche B</w:t>
      </w:r>
      <w:r>
        <w:rPr>
          <w:rFonts w:ascii="Arial" w:hAnsi="Arial"/>
        </w:rPr>
        <w:t>e</w:t>
      </w:r>
      <w:r>
        <w:rPr>
          <w:rFonts w:ascii="Arial" w:hAnsi="Arial"/>
        </w:rPr>
        <w:t>ziehungen gibt es zwischen Stoff und Mensch?</w:t>
      </w:r>
    </w:p>
    <w:p w:rsidR="001020C2" w:rsidRDefault="001020C2" w:rsidP="00135945">
      <w:pPr>
        <w:spacing w:after="40" w:line="260" w:lineRule="exact"/>
        <w:jc w:val="both"/>
        <w:rPr>
          <w:rFonts w:ascii="Arial" w:hAnsi="Arial"/>
        </w:rPr>
      </w:pPr>
      <w:r>
        <w:rPr>
          <w:rFonts w:ascii="Arial" w:hAnsi="Arial"/>
        </w:rPr>
        <w:t>6.</w:t>
      </w:r>
      <w:r>
        <w:rPr>
          <w:rFonts w:ascii="Arial" w:hAnsi="Arial"/>
        </w:rPr>
        <w:tab/>
        <w:t>Organische Strukturformeln, Benzolproblem</w:t>
      </w:r>
    </w:p>
    <w:p w:rsidR="001020C2" w:rsidRDefault="001020C2" w:rsidP="00135945">
      <w:pPr>
        <w:spacing w:after="40" w:line="260" w:lineRule="exact"/>
        <w:ind w:left="705" w:hanging="705"/>
        <w:jc w:val="both"/>
        <w:rPr>
          <w:rFonts w:ascii="Arial" w:hAnsi="Arial"/>
        </w:rPr>
      </w:pPr>
      <w:r>
        <w:rPr>
          <w:rFonts w:ascii="Arial" w:hAnsi="Arial"/>
        </w:rPr>
        <w:t>7.</w:t>
      </w:r>
      <w:r>
        <w:rPr>
          <w:rFonts w:ascii="Arial" w:hAnsi="Arial"/>
        </w:rPr>
        <w:tab/>
        <w:t>Die 7 Planetenmetalle als Repräsentanten kosmischer Kräfte im Irdischen (als Gegengewicht zum Atommodell); Die „richtige Vorstellung“ in der Technik; Chemi</w:t>
      </w:r>
      <w:r>
        <w:rPr>
          <w:rFonts w:ascii="Arial" w:hAnsi="Arial"/>
        </w:rPr>
        <w:t>s</w:t>
      </w:r>
      <w:r>
        <w:rPr>
          <w:rFonts w:ascii="Arial" w:hAnsi="Arial"/>
        </w:rPr>
        <w:t>mus der Metalle an Exp</w:t>
      </w:r>
      <w:r>
        <w:rPr>
          <w:rFonts w:ascii="Arial" w:hAnsi="Arial"/>
        </w:rPr>
        <w:t>e</w:t>
      </w:r>
      <w:r>
        <w:rPr>
          <w:rFonts w:ascii="Arial" w:hAnsi="Arial"/>
        </w:rPr>
        <w:t>rimenten dargestellt</w:t>
      </w:r>
    </w:p>
    <w:p w:rsidR="001020C2" w:rsidRDefault="001020C2" w:rsidP="00135945">
      <w:pPr>
        <w:spacing w:after="40" w:line="260" w:lineRule="exact"/>
        <w:ind w:left="705" w:hanging="705"/>
        <w:jc w:val="both"/>
        <w:rPr>
          <w:rFonts w:ascii="Arial" w:hAnsi="Arial"/>
        </w:rPr>
      </w:pPr>
      <w:r>
        <w:rPr>
          <w:rFonts w:ascii="Arial" w:hAnsi="Arial"/>
        </w:rPr>
        <w:t>8.</w:t>
      </w:r>
      <w:r>
        <w:rPr>
          <w:rFonts w:ascii="Arial" w:hAnsi="Arial"/>
        </w:rPr>
        <w:tab/>
        <w:t>Eisen und Kupfer als polares Gegensatzpaar; Berliner Blau, Blausäure; E</w:t>
      </w:r>
      <w:r>
        <w:rPr>
          <w:rFonts w:ascii="Arial" w:hAnsi="Arial"/>
        </w:rPr>
        <w:t>x</w:t>
      </w:r>
      <w:r>
        <w:rPr>
          <w:rFonts w:ascii="Arial" w:hAnsi="Arial"/>
        </w:rPr>
        <w:t>kurs in die Welt der Gifte; Unterteilung der Gifte nach Herkunft und Wirkung, Gifte in der G</w:t>
      </w:r>
      <w:r>
        <w:rPr>
          <w:rFonts w:ascii="Arial" w:hAnsi="Arial"/>
        </w:rPr>
        <w:t>e</w:t>
      </w:r>
      <w:r>
        <w:rPr>
          <w:rFonts w:ascii="Arial" w:hAnsi="Arial"/>
        </w:rPr>
        <w:t>schichte, Beispiele prominenter Giftmörder, Arsenprobe nach Marsh</w:t>
      </w:r>
    </w:p>
    <w:p w:rsidR="001020C2" w:rsidRDefault="001020C2" w:rsidP="00135945">
      <w:pPr>
        <w:spacing w:after="40" w:line="260" w:lineRule="exact"/>
        <w:jc w:val="both"/>
        <w:rPr>
          <w:rFonts w:ascii="Arial" w:hAnsi="Arial"/>
        </w:rPr>
      </w:pPr>
      <w:r>
        <w:rPr>
          <w:rFonts w:ascii="Arial" w:hAnsi="Arial"/>
        </w:rPr>
        <w:t>9.</w:t>
      </w:r>
      <w:r>
        <w:rPr>
          <w:rFonts w:ascii="Arial" w:hAnsi="Arial"/>
        </w:rPr>
        <w:tab/>
        <w:t>Polarität Silber und Blei: Lichtprozesse, Finsternis und Schwere</w:t>
      </w:r>
    </w:p>
    <w:p w:rsidR="001020C2" w:rsidRDefault="001020C2" w:rsidP="00135945">
      <w:pPr>
        <w:spacing w:after="40" w:line="260" w:lineRule="exact"/>
        <w:jc w:val="both"/>
        <w:rPr>
          <w:rFonts w:ascii="Arial" w:hAnsi="Arial"/>
        </w:rPr>
      </w:pPr>
      <w:r>
        <w:rPr>
          <w:rFonts w:ascii="Arial" w:hAnsi="Arial"/>
        </w:rPr>
        <w:t xml:space="preserve">10. </w:t>
      </w:r>
      <w:r>
        <w:rPr>
          <w:rFonts w:ascii="Arial" w:hAnsi="Arial"/>
        </w:rPr>
        <w:tab/>
        <w:t>Polarität Zinn und Quecksilber: Formkräfte und Auflösung der Form</w:t>
      </w:r>
    </w:p>
    <w:p w:rsidR="001020C2" w:rsidRDefault="001020C2" w:rsidP="00135945">
      <w:pPr>
        <w:spacing w:after="100" w:line="260" w:lineRule="exact"/>
        <w:ind w:left="705" w:hanging="705"/>
        <w:jc w:val="both"/>
        <w:rPr>
          <w:rFonts w:ascii="Arial" w:hAnsi="Arial"/>
        </w:rPr>
      </w:pPr>
      <w:r>
        <w:rPr>
          <w:rFonts w:ascii="Arial" w:hAnsi="Arial"/>
        </w:rPr>
        <w:t xml:space="preserve">11. </w:t>
      </w:r>
      <w:r>
        <w:rPr>
          <w:rFonts w:ascii="Arial" w:hAnsi="Arial"/>
        </w:rPr>
        <w:tab/>
        <w:t xml:space="preserve">Gold als Gipfel der </w:t>
      </w:r>
      <w:proofErr w:type="spellStart"/>
      <w:r>
        <w:rPr>
          <w:rFonts w:ascii="Arial" w:hAnsi="Arial"/>
        </w:rPr>
        <w:t>Metallität</w:t>
      </w:r>
      <w:proofErr w:type="spellEnd"/>
      <w:r>
        <w:rPr>
          <w:rFonts w:ascii="Arial" w:hAnsi="Arial"/>
        </w:rPr>
        <w:t xml:space="preserve">: Verbindung von Licht und Schwere, </w:t>
      </w:r>
      <w:proofErr w:type="spellStart"/>
      <w:r>
        <w:rPr>
          <w:rFonts w:ascii="Arial" w:hAnsi="Arial"/>
        </w:rPr>
        <w:t>Cassius</w:t>
      </w:r>
      <w:r>
        <w:rPr>
          <w:rFonts w:ascii="Arial" w:hAnsi="Arial"/>
        </w:rPr>
        <w:t>s</w:t>
      </w:r>
      <w:r>
        <w:rPr>
          <w:rFonts w:ascii="Arial" w:hAnsi="Arial"/>
        </w:rPr>
        <w:t>cher</w:t>
      </w:r>
      <w:proofErr w:type="spellEnd"/>
      <w:r>
        <w:rPr>
          <w:rFonts w:ascii="Arial" w:hAnsi="Arial"/>
        </w:rPr>
        <w:t xml:space="preserve"> Goldpurpur</w:t>
      </w:r>
    </w:p>
    <w:p w:rsidR="001020C2" w:rsidRDefault="001020C2" w:rsidP="00135945">
      <w:pPr>
        <w:spacing w:after="40"/>
        <w:jc w:val="both"/>
        <w:rPr>
          <w:rFonts w:ascii="Arial" w:hAnsi="Arial"/>
        </w:rPr>
      </w:pPr>
      <w:r>
        <w:rPr>
          <w:rFonts w:ascii="Arial" w:hAnsi="Arial"/>
          <w:szCs w:val="24"/>
        </w:rPr>
        <w:t>Anforderungen:</w:t>
      </w:r>
      <w:r>
        <w:rPr>
          <w:rFonts w:ascii="Arial" w:hAnsi="Arial"/>
        </w:rPr>
        <w:t xml:space="preserve"> Der Schüler soll:</w:t>
      </w:r>
    </w:p>
    <w:p w:rsidR="001020C2" w:rsidRDefault="001020C2" w:rsidP="00135945">
      <w:pPr>
        <w:spacing w:after="40"/>
        <w:ind w:left="705" w:hanging="705"/>
        <w:jc w:val="both"/>
        <w:rPr>
          <w:rFonts w:ascii="Arial" w:hAnsi="Arial"/>
        </w:rPr>
      </w:pPr>
      <w:r>
        <w:rPr>
          <w:rFonts w:ascii="Arial" w:hAnsi="Arial"/>
        </w:rPr>
        <w:t>a)</w:t>
      </w:r>
      <w:r>
        <w:rPr>
          <w:rFonts w:ascii="Arial" w:hAnsi="Arial"/>
        </w:rPr>
        <w:tab/>
        <w:t xml:space="preserve">die in den vorausgegangenen Epochen erarbeiteten Begriffe (Säure – Base, Formelsprache, </w:t>
      </w:r>
      <w:r>
        <w:rPr>
          <w:rFonts w:ascii="Arial" w:hAnsi="Arial"/>
        </w:rPr>
        <w:t>A</w:t>
      </w:r>
      <w:r>
        <w:rPr>
          <w:rFonts w:ascii="Arial" w:hAnsi="Arial"/>
        </w:rPr>
        <w:t>tomgewichte, Wertigkeit usw.) als Handwerkszeug zur Verfügung haben, um darauf aufbauend zur Idee des Periodensystems der Elemente vorzudri</w:t>
      </w:r>
      <w:r>
        <w:rPr>
          <w:rFonts w:ascii="Arial" w:hAnsi="Arial"/>
        </w:rPr>
        <w:t>n</w:t>
      </w:r>
      <w:r>
        <w:rPr>
          <w:rFonts w:ascii="Arial" w:hAnsi="Arial"/>
        </w:rPr>
        <w:t>gen,</w:t>
      </w:r>
    </w:p>
    <w:p w:rsidR="001020C2" w:rsidRDefault="001020C2" w:rsidP="00135945">
      <w:pPr>
        <w:spacing w:after="40"/>
        <w:ind w:left="705" w:hanging="705"/>
        <w:jc w:val="both"/>
        <w:rPr>
          <w:rFonts w:ascii="Arial" w:hAnsi="Arial"/>
        </w:rPr>
      </w:pPr>
      <w:r>
        <w:rPr>
          <w:rFonts w:ascii="Arial" w:hAnsi="Arial"/>
        </w:rPr>
        <w:t>b)</w:t>
      </w:r>
      <w:r>
        <w:rPr>
          <w:rFonts w:ascii="Arial" w:hAnsi="Arial"/>
        </w:rPr>
        <w:tab/>
        <w:t>in zunehmendem Maße quantitative und mathematische Gesetzmäßigkeiten auf die im Unte</w:t>
      </w:r>
      <w:r>
        <w:rPr>
          <w:rFonts w:ascii="Arial" w:hAnsi="Arial"/>
        </w:rPr>
        <w:t>r</w:t>
      </w:r>
      <w:r>
        <w:rPr>
          <w:rFonts w:ascii="Arial" w:hAnsi="Arial"/>
        </w:rPr>
        <w:t>richt erlebten Versuche anwenden lernen,</w:t>
      </w:r>
    </w:p>
    <w:p w:rsidR="001020C2" w:rsidRDefault="001020C2" w:rsidP="00135945">
      <w:pPr>
        <w:spacing w:after="40"/>
        <w:ind w:left="705" w:hanging="705"/>
        <w:jc w:val="both"/>
        <w:rPr>
          <w:rFonts w:ascii="Arial" w:hAnsi="Arial"/>
        </w:rPr>
      </w:pPr>
      <w:r>
        <w:rPr>
          <w:rFonts w:ascii="Arial" w:hAnsi="Arial"/>
        </w:rPr>
        <w:t>c)</w:t>
      </w:r>
      <w:r>
        <w:rPr>
          <w:rFonts w:ascii="Arial" w:hAnsi="Arial"/>
        </w:rPr>
        <w:tab/>
        <w:t>in darauffolgenden Arbeitsschritten im Kosmos, in der Sinneswelt und im B</w:t>
      </w:r>
      <w:r>
        <w:rPr>
          <w:rFonts w:ascii="Arial" w:hAnsi="Arial"/>
        </w:rPr>
        <w:t>e</w:t>
      </w:r>
      <w:r>
        <w:rPr>
          <w:rFonts w:ascii="Arial" w:hAnsi="Arial"/>
        </w:rPr>
        <w:t>reich des Atomismus die Gemeinsamkeiten in Form mathematischer Gesetze erke</w:t>
      </w:r>
      <w:r>
        <w:rPr>
          <w:rFonts w:ascii="Arial" w:hAnsi="Arial"/>
        </w:rPr>
        <w:t>n</w:t>
      </w:r>
      <w:r>
        <w:rPr>
          <w:rFonts w:ascii="Arial" w:hAnsi="Arial"/>
        </w:rPr>
        <w:t>nen,</w:t>
      </w:r>
    </w:p>
    <w:p w:rsidR="001020C2" w:rsidRDefault="001020C2" w:rsidP="00135945">
      <w:pPr>
        <w:spacing w:after="40"/>
        <w:ind w:left="705" w:hanging="705"/>
        <w:jc w:val="both"/>
        <w:rPr>
          <w:rFonts w:ascii="Arial" w:hAnsi="Arial"/>
        </w:rPr>
      </w:pPr>
      <w:r>
        <w:rPr>
          <w:rFonts w:ascii="Arial" w:hAnsi="Arial"/>
        </w:rPr>
        <w:t>d)</w:t>
      </w:r>
      <w:r>
        <w:rPr>
          <w:rFonts w:ascii="Arial" w:hAnsi="Arial"/>
        </w:rPr>
        <w:tab/>
        <w:t>abstrakte Vorstellungskomple</w:t>
      </w:r>
      <w:r w:rsidR="00135945">
        <w:rPr>
          <w:rFonts w:ascii="Arial" w:hAnsi="Arial"/>
        </w:rPr>
        <w:t>x</w:t>
      </w:r>
      <w:r>
        <w:rPr>
          <w:rFonts w:ascii="Arial" w:hAnsi="Arial"/>
        </w:rPr>
        <w:t>e gedanklich durchdringen und innerlich bel</w:t>
      </w:r>
      <w:r>
        <w:rPr>
          <w:rFonts w:ascii="Arial" w:hAnsi="Arial"/>
        </w:rPr>
        <w:t>e</w:t>
      </w:r>
      <w:r>
        <w:rPr>
          <w:rFonts w:ascii="Arial" w:hAnsi="Arial"/>
        </w:rPr>
        <w:t>ben, um die ihnen innewohnenden Strukturen zu klarer Anschauung zu bringen,</w:t>
      </w:r>
    </w:p>
    <w:p w:rsidR="001020C2" w:rsidRDefault="001020C2" w:rsidP="00135945">
      <w:pPr>
        <w:spacing w:after="40"/>
        <w:ind w:left="705" w:hanging="705"/>
        <w:jc w:val="both"/>
        <w:rPr>
          <w:rFonts w:ascii="Arial" w:hAnsi="Arial"/>
        </w:rPr>
      </w:pPr>
      <w:r>
        <w:rPr>
          <w:rFonts w:ascii="Arial" w:hAnsi="Arial"/>
        </w:rPr>
        <w:t>e)</w:t>
      </w:r>
      <w:r>
        <w:rPr>
          <w:rFonts w:ascii="Arial" w:hAnsi="Arial"/>
        </w:rPr>
        <w:tab/>
        <w:t>den hypothetischen Charakter von Modellvorstellungen durchschauen, um den Bereich ihrer Gültigkeit und vor allem auch ihrer Grenzen auszuloten,</w:t>
      </w:r>
    </w:p>
    <w:p w:rsidR="001020C2" w:rsidRDefault="001020C2" w:rsidP="00135945">
      <w:pPr>
        <w:spacing w:after="40"/>
        <w:ind w:left="705" w:hanging="705"/>
        <w:jc w:val="both"/>
        <w:rPr>
          <w:rFonts w:ascii="Arial" w:hAnsi="Arial"/>
        </w:rPr>
      </w:pPr>
      <w:r>
        <w:rPr>
          <w:rFonts w:ascii="Arial" w:hAnsi="Arial"/>
        </w:rPr>
        <w:t>f)</w:t>
      </w:r>
      <w:r>
        <w:rPr>
          <w:rFonts w:ascii="Arial" w:hAnsi="Arial"/>
        </w:rPr>
        <w:tab/>
        <w:t>„im Stoffe den Geist finden“ – am Beispiel der 7 Planetenmetalle die aus dem Altertum he</w:t>
      </w:r>
      <w:r>
        <w:rPr>
          <w:rFonts w:ascii="Arial" w:hAnsi="Arial"/>
        </w:rPr>
        <w:t>r</w:t>
      </w:r>
      <w:r>
        <w:rPr>
          <w:rFonts w:ascii="Arial" w:hAnsi="Arial"/>
        </w:rPr>
        <w:t>kommenden Vorstellungen in einen der heutigen Zeit angemessenen begrifflichen Zusamme</w:t>
      </w:r>
      <w:r>
        <w:rPr>
          <w:rFonts w:ascii="Arial" w:hAnsi="Arial"/>
        </w:rPr>
        <w:t>n</w:t>
      </w:r>
      <w:r>
        <w:rPr>
          <w:rFonts w:ascii="Arial" w:hAnsi="Arial"/>
        </w:rPr>
        <w:t xml:space="preserve">hang bringen, z. B. über die „richtige Vorstellung“, die die Technik von den Stoffen haben </w:t>
      </w:r>
      <w:r w:rsidR="00135945">
        <w:rPr>
          <w:rFonts w:ascii="Arial" w:hAnsi="Arial"/>
        </w:rPr>
        <w:t>muss</w:t>
      </w:r>
      <w:r>
        <w:rPr>
          <w:rFonts w:ascii="Arial" w:hAnsi="Arial"/>
        </w:rPr>
        <w:t>, um sie ihrem Wesen gemäß richtig anwenden zu können,</w:t>
      </w:r>
    </w:p>
    <w:p w:rsidR="001020C2" w:rsidRDefault="001020C2" w:rsidP="00135945">
      <w:pPr>
        <w:spacing w:after="40"/>
        <w:ind w:left="705" w:hanging="705"/>
        <w:jc w:val="both"/>
        <w:rPr>
          <w:rFonts w:ascii="Arial" w:hAnsi="Arial"/>
        </w:rPr>
      </w:pPr>
      <w:r>
        <w:rPr>
          <w:rFonts w:ascii="Arial" w:hAnsi="Arial"/>
        </w:rPr>
        <w:t>g)</w:t>
      </w:r>
      <w:r>
        <w:rPr>
          <w:rFonts w:ascii="Arial" w:hAnsi="Arial"/>
        </w:rPr>
        <w:tab/>
        <w:t>in eigenständig erarbeiteten Darstellungen sich erkenntniskritisch mit natu</w:t>
      </w:r>
      <w:r>
        <w:rPr>
          <w:rFonts w:ascii="Arial" w:hAnsi="Arial"/>
        </w:rPr>
        <w:t>r</w:t>
      </w:r>
      <w:r>
        <w:rPr>
          <w:rFonts w:ascii="Arial" w:hAnsi="Arial"/>
        </w:rPr>
        <w:t>wissenschaftlichen Vorstellungskomplexen auseinandersetzen lernen (wenn auch nur a</w:t>
      </w:r>
      <w:r>
        <w:rPr>
          <w:rFonts w:ascii="Arial" w:hAnsi="Arial"/>
        </w:rPr>
        <w:t>n</w:t>
      </w:r>
      <w:r>
        <w:rPr>
          <w:rFonts w:ascii="Arial" w:hAnsi="Arial"/>
        </w:rPr>
        <w:t>satzweise!),</w:t>
      </w:r>
    </w:p>
    <w:p w:rsidR="001020C2" w:rsidRDefault="001020C2" w:rsidP="00135945">
      <w:pPr>
        <w:spacing w:after="40"/>
        <w:ind w:left="705" w:hanging="705"/>
        <w:jc w:val="both"/>
        <w:rPr>
          <w:rFonts w:ascii="Arial" w:hAnsi="Arial"/>
        </w:rPr>
      </w:pPr>
      <w:r>
        <w:rPr>
          <w:rFonts w:ascii="Arial" w:hAnsi="Arial"/>
        </w:rPr>
        <w:t>h)</w:t>
      </w:r>
      <w:r>
        <w:rPr>
          <w:rFonts w:ascii="Arial" w:hAnsi="Arial"/>
        </w:rPr>
        <w:tab/>
        <w:t>die Konsequenzen und die Tragweite wissenschaftlicher Vorstellungen über die Welt für das Leben der gesamten Welt begreifen lernen.</w:t>
      </w:r>
    </w:p>
    <w:p w:rsidR="001020C2" w:rsidRDefault="001020C2" w:rsidP="00135945">
      <w:pPr>
        <w:spacing w:after="40" w:line="280" w:lineRule="exact"/>
        <w:jc w:val="both"/>
        <w:rPr>
          <w:rFonts w:ascii="Arial" w:hAnsi="Arial"/>
        </w:rPr>
      </w:pPr>
    </w:p>
    <w:p w:rsidR="001020C2" w:rsidRDefault="001020C2" w:rsidP="00135945">
      <w:pPr>
        <w:pStyle w:val="berschrift4"/>
        <w:jc w:val="both"/>
      </w:pPr>
      <w:r>
        <w:t>Biologie</w:t>
      </w:r>
    </w:p>
    <w:p w:rsidR="001020C2" w:rsidRDefault="001020C2" w:rsidP="00135945">
      <w:pPr>
        <w:jc w:val="both"/>
        <w:rPr>
          <w:rFonts w:ascii="Arial" w:hAnsi="Arial"/>
        </w:rPr>
      </w:pPr>
      <w:r>
        <w:rPr>
          <w:rFonts w:ascii="Arial" w:hAnsi="Arial"/>
        </w:rPr>
        <w:t>Die Epochen vermittelt zu folgenden Inhalten Wissen:</w:t>
      </w:r>
    </w:p>
    <w:p w:rsidR="001020C2" w:rsidRDefault="001020C2" w:rsidP="00135945">
      <w:pPr>
        <w:pStyle w:val="berschrift1"/>
        <w:ind w:right="0"/>
        <w:rPr>
          <w:b w:val="0"/>
          <w:bCs w:val="0"/>
        </w:rPr>
      </w:pPr>
      <w:r>
        <w:rPr>
          <w:b w:val="0"/>
          <w:bCs w:val="0"/>
        </w:rPr>
        <w:t>Evolution unter besonderer Berücksichtigung des Verhaltens</w:t>
      </w:r>
    </w:p>
    <w:p w:rsidR="001020C2" w:rsidRDefault="001020C2" w:rsidP="00135945">
      <w:pPr>
        <w:jc w:val="both"/>
        <w:rPr>
          <w:rFonts w:ascii="Arial" w:hAnsi="Arial"/>
        </w:rPr>
      </w:pPr>
      <w:r>
        <w:rPr>
          <w:rFonts w:ascii="Arial" w:hAnsi="Arial"/>
        </w:rPr>
        <w:t>Bau von Einzellern und reizbestimmtes Verhalten</w:t>
      </w:r>
    </w:p>
    <w:p w:rsidR="001020C2" w:rsidRDefault="001020C2" w:rsidP="00135945">
      <w:pPr>
        <w:jc w:val="both"/>
        <w:rPr>
          <w:rFonts w:ascii="Arial" w:hAnsi="Arial"/>
        </w:rPr>
      </w:pPr>
      <w:r>
        <w:rPr>
          <w:rFonts w:ascii="Arial" w:hAnsi="Arial"/>
        </w:rPr>
        <w:t>Evolution und Koevolution von Wirt und Parasit (Malariaerreger)</w:t>
      </w:r>
    </w:p>
    <w:p w:rsidR="001020C2" w:rsidRDefault="001020C2" w:rsidP="00135945">
      <w:pPr>
        <w:jc w:val="both"/>
        <w:rPr>
          <w:rFonts w:ascii="Arial" w:hAnsi="Arial"/>
        </w:rPr>
      </w:pPr>
      <w:r>
        <w:rPr>
          <w:rFonts w:ascii="Arial" w:hAnsi="Arial"/>
        </w:rPr>
        <w:t>Verhalten von Gruppen mit nichtindividualisierten Mitgliedern (Wachsanemone)</w:t>
      </w:r>
    </w:p>
    <w:p w:rsidR="001020C2" w:rsidRDefault="001020C2" w:rsidP="00135945">
      <w:pPr>
        <w:jc w:val="both"/>
        <w:rPr>
          <w:rFonts w:ascii="Arial" w:hAnsi="Arial"/>
        </w:rPr>
      </w:pPr>
      <w:r>
        <w:rPr>
          <w:rFonts w:ascii="Arial" w:hAnsi="Arial"/>
        </w:rPr>
        <w:t>Instinktverhalten am Beispiel des Frosches</w:t>
      </w:r>
    </w:p>
    <w:p w:rsidR="001020C2" w:rsidRDefault="001020C2" w:rsidP="00135945">
      <w:pPr>
        <w:jc w:val="both"/>
        <w:rPr>
          <w:rFonts w:ascii="Arial" w:hAnsi="Arial"/>
        </w:rPr>
      </w:pPr>
      <w:r>
        <w:rPr>
          <w:rFonts w:ascii="Arial" w:hAnsi="Arial"/>
        </w:rPr>
        <w:t>Paarungssysteme und Brutpflege</w:t>
      </w:r>
    </w:p>
    <w:p w:rsidR="001020C2" w:rsidRDefault="001020C2" w:rsidP="00135945">
      <w:pPr>
        <w:jc w:val="both"/>
        <w:rPr>
          <w:rFonts w:ascii="Arial" w:hAnsi="Arial"/>
        </w:rPr>
      </w:pPr>
      <w:r>
        <w:rPr>
          <w:rFonts w:ascii="Arial" w:hAnsi="Arial"/>
        </w:rPr>
        <w:t>Evolutionskriterien (am Beispiel der Embryonalentwicklung)</w:t>
      </w:r>
    </w:p>
    <w:p w:rsidR="001020C2" w:rsidRDefault="001020C2" w:rsidP="00135945">
      <w:pPr>
        <w:jc w:val="both"/>
        <w:rPr>
          <w:rFonts w:ascii="Arial" w:hAnsi="Arial"/>
        </w:rPr>
      </w:pPr>
      <w:r>
        <w:rPr>
          <w:rFonts w:ascii="Arial" w:hAnsi="Arial"/>
        </w:rPr>
        <w:t>Evolutionsfaktoren (Mutation, Selektion, Variation und Rekombination)</w:t>
      </w:r>
    </w:p>
    <w:p w:rsidR="001020C2" w:rsidRDefault="001020C2" w:rsidP="00135945">
      <w:pPr>
        <w:jc w:val="both"/>
        <w:rPr>
          <w:rFonts w:ascii="Arial" w:hAnsi="Arial"/>
        </w:rPr>
      </w:pPr>
      <w:r>
        <w:rPr>
          <w:rFonts w:ascii="Arial" w:hAnsi="Arial"/>
        </w:rPr>
        <w:t>Artentstehung durch Isolation</w:t>
      </w:r>
    </w:p>
    <w:p w:rsidR="001020C2" w:rsidRDefault="001020C2" w:rsidP="00135945">
      <w:pPr>
        <w:jc w:val="both"/>
        <w:rPr>
          <w:rFonts w:ascii="Arial" w:hAnsi="Arial"/>
        </w:rPr>
      </w:pPr>
      <w:r>
        <w:rPr>
          <w:rFonts w:ascii="Arial" w:hAnsi="Arial"/>
        </w:rPr>
        <w:t>Homologie Analogie</w:t>
      </w:r>
    </w:p>
    <w:p w:rsidR="001020C2" w:rsidRDefault="001020C2" w:rsidP="00135945">
      <w:pPr>
        <w:jc w:val="both"/>
        <w:rPr>
          <w:rFonts w:ascii="Arial" w:hAnsi="Arial"/>
        </w:rPr>
      </w:pPr>
    </w:p>
    <w:p w:rsidR="001020C2" w:rsidRDefault="001020C2" w:rsidP="00135945">
      <w:pPr>
        <w:pStyle w:val="berschrift1"/>
        <w:ind w:right="0"/>
        <w:rPr>
          <w:b w:val="0"/>
          <w:bCs w:val="0"/>
        </w:rPr>
      </w:pPr>
      <w:r>
        <w:rPr>
          <w:b w:val="0"/>
          <w:bCs w:val="0"/>
        </w:rPr>
        <w:t>Ökologie</w:t>
      </w:r>
    </w:p>
    <w:p w:rsidR="001020C2" w:rsidRDefault="001020C2" w:rsidP="00135945">
      <w:pPr>
        <w:jc w:val="both"/>
        <w:rPr>
          <w:rFonts w:ascii="Arial" w:hAnsi="Arial"/>
        </w:rPr>
      </w:pPr>
      <w:r>
        <w:rPr>
          <w:rFonts w:ascii="Arial" w:hAnsi="Arial"/>
        </w:rPr>
        <w:t>abiotische Faktoren (Licht, Temperatur usw.)</w:t>
      </w:r>
    </w:p>
    <w:p w:rsidR="001020C2" w:rsidRDefault="001020C2" w:rsidP="00135945">
      <w:pPr>
        <w:jc w:val="both"/>
        <w:rPr>
          <w:rFonts w:ascii="Arial" w:hAnsi="Arial"/>
        </w:rPr>
      </w:pPr>
      <w:r>
        <w:rPr>
          <w:rFonts w:ascii="Arial" w:hAnsi="Arial"/>
        </w:rPr>
        <w:t xml:space="preserve">Ökologische Toleranz und </w:t>
      </w:r>
      <w:proofErr w:type="spellStart"/>
      <w:r>
        <w:rPr>
          <w:rFonts w:ascii="Arial" w:hAnsi="Arial"/>
        </w:rPr>
        <w:t>Einnischung</w:t>
      </w:r>
      <w:proofErr w:type="spellEnd"/>
    </w:p>
    <w:p w:rsidR="001020C2" w:rsidRDefault="001020C2" w:rsidP="00135945">
      <w:pPr>
        <w:jc w:val="both"/>
        <w:rPr>
          <w:rFonts w:ascii="Arial" w:hAnsi="Arial"/>
        </w:rPr>
      </w:pPr>
      <w:r>
        <w:rPr>
          <w:rFonts w:ascii="Arial" w:hAnsi="Arial"/>
        </w:rPr>
        <w:t xml:space="preserve">Konkurrenz und </w:t>
      </w:r>
      <w:proofErr w:type="spellStart"/>
      <w:r>
        <w:rPr>
          <w:rFonts w:ascii="Arial" w:hAnsi="Arial"/>
        </w:rPr>
        <w:t>Einnischung</w:t>
      </w:r>
      <w:proofErr w:type="spellEnd"/>
    </w:p>
    <w:p w:rsidR="001020C2" w:rsidRDefault="001020C2" w:rsidP="00135945">
      <w:pPr>
        <w:jc w:val="both"/>
        <w:rPr>
          <w:rFonts w:ascii="Arial" w:hAnsi="Arial"/>
        </w:rPr>
      </w:pPr>
      <w:r>
        <w:rPr>
          <w:rFonts w:ascii="Arial" w:hAnsi="Arial"/>
        </w:rPr>
        <w:t>Wechselbeziehungen zw. Feind und Beute /(</w:t>
      </w:r>
      <w:proofErr w:type="spellStart"/>
      <w:r>
        <w:rPr>
          <w:rFonts w:ascii="Arial" w:hAnsi="Arial"/>
        </w:rPr>
        <w:t>Lotka</w:t>
      </w:r>
      <w:proofErr w:type="spellEnd"/>
      <w:r>
        <w:rPr>
          <w:rFonts w:ascii="Arial" w:hAnsi="Arial"/>
        </w:rPr>
        <w:t>-</w:t>
      </w:r>
      <w:proofErr w:type="spellStart"/>
      <w:r>
        <w:rPr>
          <w:rFonts w:ascii="Arial" w:hAnsi="Arial"/>
        </w:rPr>
        <w:t>Volterra</w:t>
      </w:r>
      <w:proofErr w:type="spellEnd"/>
      <w:r>
        <w:rPr>
          <w:rFonts w:ascii="Arial" w:hAnsi="Arial"/>
        </w:rPr>
        <w:t>-Regeln)</w:t>
      </w:r>
    </w:p>
    <w:p w:rsidR="001020C2" w:rsidRDefault="001020C2" w:rsidP="00135945">
      <w:pPr>
        <w:jc w:val="both"/>
        <w:rPr>
          <w:rFonts w:ascii="Arial" w:hAnsi="Arial"/>
        </w:rPr>
      </w:pPr>
      <w:r>
        <w:rPr>
          <w:rFonts w:ascii="Arial" w:hAnsi="Arial"/>
        </w:rPr>
        <w:t>Ökosystem Wald</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Folgende Fachmethoden werden in der 11. Klasse besonders geübt und angewe</w:t>
      </w:r>
      <w:r>
        <w:rPr>
          <w:rFonts w:ascii="Arial" w:hAnsi="Arial"/>
        </w:rPr>
        <w:t>n</w:t>
      </w:r>
      <w:r>
        <w:rPr>
          <w:rFonts w:ascii="Arial" w:hAnsi="Arial"/>
        </w:rPr>
        <w:t>det:</w:t>
      </w:r>
    </w:p>
    <w:p w:rsidR="00135945" w:rsidRDefault="001020C2" w:rsidP="00135945">
      <w:pPr>
        <w:numPr>
          <w:ilvl w:val="0"/>
          <w:numId w:val="2"/>
        </w:numPr>
        <w:ind w:left="0" w:firstLine="0"/>
        <w:jc w:val="both"/>
        <w:rPr>
          <w:rFonts w:ascii="Arial" w:hAnsi="Arial"/>
        </w:rPr>
      </w:pPr>
      <w:r>
        <w:rPr>
          <w:rFonts w:ascii="Arial" w:hAnsi="Arial"/>
        </w:rPr>
        <w:t>Eigene Überprüfung von Ausarbeitungen auf die Richtigkeit der Rechtschre</w:t>
      </w:r>
      <w:r>
        <w:rPr>
          <w:rFonts w:ascii="Arial" w:hAnsi="Arial"/>
        </w:rPr>
        <w:t>i</w:t>
      </w:r>
      <w:r w:rsidR="00135945">
        <w:rPr>
          <w:rFonts w:ascii="Arial" w:hAnsi="Arial"/>
        </w:rPr>
        <w:t>-</w:t>
      </w:r>
    </w:p>
    <w:p w:rsidR="001020C2" w:rsidRDefault="00135945" w:rsidP="00135945">
      <w:pPr>
        <w:jc w:val="both"/>
        <w:rPr>
          <w:rFonts w:ascii="Arial" w:hAnsi="Arial"/>
        </w:rPr>
      </w:pPr>
      <w:r>
        <w:rPr>
          <w:rFonts w:ascii="Arial" w:hAnsi="Arial"/>
        </w:rPr>
        <w:tab/>
      </w:r>
      <w:proofErr w:type="spellStart"/>
      <w:r w:rsidR="001020C2">
        <w:rPr>
          <w:rFonts w:ascii="Arial" w:hAnsi="Arial"/>
        </w:rPr>
        <w:t>bung</w:t>
      </w:r>
      <w:proofErr w:type="spellEnd"/>
    </w:p>
    <w:p w:rsidR="001020C2" w:rsidRDefault="001020C2" w:rsidP="00135945">
      <w:pPr>
        <w:numPr>
          <w:ilvl w:val="0"/>
          <w:numId w:val="2"/>
        </w:numPr>
        <w:ind w:left="0" w:firstLine="0"/>
        <w:jc w:val="both"/>
        <w:rPr>
          <w:rFonts w:ascii="Arial" w:hAnsi="Arial"/>
        </w:rPr>
      </w:pPr>
      <w:r>
        <w:rPr>
          <w:rFonts w:ascii="Arial" w:hAnsi="Arial"/>
        </w:rPr>
        <w:t>Arbeit mit Fachtexten</w:t>
      </w:r>
    </w:p>
    <w:p w:rsidR="00135945" w:rsidRDefault="001020C2" w:rsidP="00135945">
      <w:pPr>
        <w:numPr>
          <w:ilvl w:val="0"/>
          <w:numId w:val="2"/>
        </w:numPr>
        <w:ind w:left="0" w:firstLine="0"/>
        <w:jc w:val="both"/>
        <w:rPr>
          <w:rFonts w:ascii="Arial" w:hAnsi="Arial"/>
        </w:rPr>
      </w:pPr>
      <w:r>
        <w:rPr>
          <w:rFonts w:ascii="Arial" w:hAnsi="Arial"/>
        </w:rPr>
        <w:t>Anordnung von Daten und Inhalten in verkürzter und strukturierter Form (</w:t>
      </w:r>
      <w:proofErr w:type="spellStart"/>
      <w:r>
        <w:rPr>
          <w:rFonts w:ascii="Arial" w:hAnsi="Arial"/>
        </w:rPr>
        <w:t>T</w:t>
      </w:r>
      <w:r>
        <w:rPr>
          <w:rFonts w:ascii="Arial" w:hAnsi="Arial"/>
        </w:rPr>
        <w:t>a</w:t>
      </w:r>
      <w:proofErr w:type="spellEnd"/>
      <w:r w:rsidR="00135945">
        <w:rPr>
          <w:rFonts w:ascii="Arial" w:hAnsi="Arial"/>
        </w:rPr>
        <w:t>-</w:t>
      </w:r>
    </w:p>
    <w:p w:rsidR="001020C2" w:rsidRDefault="00135945" w:rsidP="00135945">
      <w:pPr>
        <w:jc w:val="both"/>
        <w:rPr>
          <w:rFonts w:ascii="Arial" w:hAnsi="Arial"/>
        </w:rPr>
      </w:pPr>
      <w:r>
        <w:rPr>
          <w:rFonts w:ascii="Arial" w:hAnsi="Arial"/>
        </w:rPr>
        <w:tab/>
      </w:r>
      <w:r w:rsidR="001020C2">
        <w:rPr>
          <w:rFonts w:ascii="Arial" w:hAnsi="Arial"/>
        </w:rPr>
        <w:t>belle, Fließdiagramm usw.)</w:t>
      </w:r>
    </w:p>
    <w:p w:rsidR="001020C2" w:rsidRDefault="001020C2" w:rsidP="00135945">
      <w:pPr>
        <w:numPr>
          <w:ilvl w:val="0"/>
          <w:numId w:val="2"/>
        </w:numPr>
        <w:ind w:left="0" w:firstLine="0"/>
        <w:jc w:val="both"/>
        <w:rPr>
          <w:rFonts w:ascii="Arial" w:hAnsi="Arial"/>
        </w:rPr>
      </w:pPr>
      <w:r>
        <w:rPr>
          <w:rFonts w:ascii="Arial" w:hAnsi="Arial"/>
        </w:rPr>
        <w:t>verbalisieren von Inhalten auf der Grundlage von Zeichnungen oder Tabellen</w:t>
      </w:r>
    </w:p>
    <w:p w:rsidR="001020C2" w:rsidRDefault="001020C2" w:rsidP="00135945">
      <w:pPr>
        <w:numPr>
          <w:ilvl w:val="0"/>
          <w:numId w:val="2"/>
        </w:numPr>
        <w:ind w:left="0" w:firstLine="0"/>
        <w:jc w:val="both"/>
        <w:rPr>
          <w:rFonts w:ascii="Arial" w:hAnsi="Arial"/>
        </w:rPr>
      </w:pPr>
      <w:r>
        <w:rPr>
          <w:rFonts w:ascii="Arial" w:hAnsi="Arial"/>
        </w:rPr>
        <w:t>Einordnung von Einzelerkenntnissen in größere Zusammenhänge</w:t>
      </w:r>
    </w:p>
    <w:p w:rsidR="00135945" w:rsidRDefault="001020C2" w:rsidP="00135945">
      <w:pPr>
        <w:numPr>
          <w:ilvl w:val="0"/>
          <w:numId w:val="2"/>
        </w:numPr>
        <w:ind w:left="0" w:firstLine="0"/>
        <w:jc w:val="both"/>
        <w:rPr>
          <w:rFonts w:ascii="Arial" w:hAnsi="Arial"/>
        </w:rPr>
      </w:pPr>
      <w:r>
        <w:rPr>
          <w:rFonts w:ascii="Arial" w:hAnsi="Arial"/>
        </w:rPr>
        <w:t xml:space="preserve">Vergleich am Beispiel von Zeichnungen und Texten, Diagrammen </w:t>
      </w:r>
      <w:proofErr w:type="spellStart"/>
      <w:r>
        <w:rPr>
          <w:rFonts w:ascii="Arial" w:hAnsi="Arial"/>
        </w:rPr>
        <w:t>Films</w:t>
      </w:r>
      <w:r>
        <w:rPr>
          <w:rFonts w:ascii="Arial" w:hAnsi="Arial"/>
        </w:rPr>
        <w:t>e</w:t>
      </w:r>
      <w:proofErr w:type="spellEnd"/>
      <w:r w:rsidR="00135945">
        <w:rPr>
          <w:rFonts w:ascii="Arial" w:hAnsi="Arial"/>
        </w:rPr>
        <w:t>-</w:t>
      </w:r>
    </w:p>
    <w:p w:rsidR="001020C2" w:rsidRDefault="00135945" w:rsidP="00135945">
      <w:pPr>
        <w:jc w:val="both"/>
        <w:rPr>
          <w:rFonts w:ascii="Arial" w:hAnsi="Arial"/>
        </w:rPr>
      </w:pPr>
      <w:r>
        <w:rPr>
          <w:rFonts w:ascii="Arial" w:hAnsi="Arial"/>
        </w:rPr>
        <w:tab/>
      </w:r>
      <w:proofErr w:type="spellStart"/>
      <w:r w:rsidR="001020C2">
        <w:rPr>
          <w:rFonts w:ascii="Arial" w:hAnsi="Arial"/>
        </w:rPr>
        <w:t>quenzen</w:t>
      </w:r>
      <w:proofErr w:type="spellEnd"/>
    </w:p>
    <w:p w:rsidR="001020C2" w:rsidRDefault="001020C2" w:rsidP="00135945">
      <w:pPr>
        <w:numPr>
          <w:ilvl w:val="0"/>
          <w:numId w:val="2"/>
        </w:numPr>
        <w:ind w:left="0" w:firstLine="0"/>
        <w:jc w:val="both"/>
        <w:rPr>
          <w:rFonts w:ascii="Arial" w:hAnsi="Arial"/>
        </w:rPr>
      </w:pPr>
      <w:r>
        <w:rPr>
          <w:rFonts w:ascii="Arial" w:hAnsi="Arial"/>
        </w:rPr>
        <w:t>Klausur schreiben</w:t>
      </w:r>
    </w:p>
    <w:p w:rsidR="001020C2" w:rsidRDefault="001020C2" w:rsidP="00135945">
      <w:pPr>
        <w:numPr>
          <w:ilvl w:val="0"/>
          <w:numId w:val="2"/>
        </w:numPr>
        <w:ind w:left="0" w:firstLine="0"/>
        <w:jc w:val="both"/>
        <w:rPr>
          <w:rFonts w:ascii="Arial" w:hAnsi="Arial"/>
        </w:rPr>
      </w:pPr>
      <w:r>
        <w:rPr>
          <w:rFonts w:ascii="Arial" w:hAnsi="Arial"/>
        </w:rPr>
        <w:t xml:space="preserve">Hypothesen bilden </w:t>
      </w:r>
    </w:p>
    <w:p w:rsidR="001020C2" w:rsidRDefault="001020C2" w:rsidP="00135945">
      <w:pPr>
        <w:numPr>
          <w:ilvl w:val="0"/>
          <w:numId w:val="2"/>
        </w:numPr>
        <w:ind w:left="0" w:firstLine="0"/>
        <w:jc w:val="both"/>
        <w:rPr>
          <w:rFonts w:ascii="Arial" w:hAnsi="Arial"/>
        </w:rPr>
      </w:pPr>
      <w:r>
        <w:rPr>
          <w:rFonts w:ascii="Arial" w:hAnsi="Arial"/>
        </w:rPr>
        <w:t>die Fachsprache konsequent anwenden</w:t>
      </w:r>
    </w:p>
    <w:p w:rsidR="001020C2" w:rsidRDefault="001020C2" w:rsidP="00135945">
      <w:pPr>
        <w:numPr>
          <w:ilvl w:val="0"/>
          <w:numId w:val="2"/>
        </w:numPr>
        <w:ind w:left="0" w:firstLine="0"/>
        <w:jc w:val="both"/>
        <w:rPr>
          <w:rFonts w:ascii="Arial" w:hAnsi="Arial"/>
        </w:rPr>
      </w:pPr>
      <w:r>
        <w:rPr>
          <w:rFonts w:ascii="Arial" w:hAnsi="Arial"/>
        </w:rPr>
        <w:t xml:space="preserve">Daten interpretieren </w:t>
      </w:r>
    </w:p>
    <w:p w:rsidR="001020C2" w:rsidRDefault="001020C2" w:rsidP="00135945">
      <w:pPr>
        <w:numPr>
          <w:ilvl w:val="0"/>
          <w:numId w:val="2"/>
        </w:numPr>
        <w:ind w:left="0" w:firstLine="0"/>
        <w:jc w:val="both"/>
        <w:rPr>
          <w:rFonts w:ascii="Arial" w:hAnsi="Arial"/>
        </w:rPr>
      </w:pPr>
      <w:r>
        <w:rPr>
          <w:rFonts w:ascii="Arial" w:hAnsi="Arial"/>
        </w:rPr>
        <w:t>Modelle deuten und anfertigen können</w:t>
      </w:r>
    </w:p>
    <w:p w:rsidR="001020C2" w:rsidRDefault="001020C2" w:rsidP="00135945">
      <w:pPr>
        <w:numPr>
          <w:ilvl w:val="0"/>
          <w:numId w:val="2"/>
        </w:numPr>
        <w:ind w:left="0" w:firstLine="0"/>
        <w:jc w:val="both"/>
        <w:rPr>
          <w:rFonts w:ascii="Arial" w:hAnsi="Arial"/>
        </w:rPr>
      </w:pPr>
      <w:r>
        <w:rPr>
          <w:rFonts w:ascii="Arial" w:hAnsi="Arial"/>
        </w:rPr>
        <w:t>systematisieren können</w:t>
      </w:r>
    </w:p>
    <w:p w:rsidR="001020C2" w:rsidRPr="00FC5FB7" w:rsidRDefault="001020C2" w:rsidP="00135945">
      <w:pPr>
        <w:jc w:val="both"/>
        <w:rPr>
          <w:rFonts w:ascii="Arial" w:hAnsi="Arial"/>
          <w:u w:val="single"/>
        </w:rPr>
      </w:pPr>
      <w:r w:rsidRPr="00FC5FB7">
        <w:rPr>
          <w:rFonts w:ascii="Arial" w:hAnsi="Arial"/>
          <w:u w:val="single"/>
        </w:rPr>
        <w:t>i</w:t>
      </w:r>
      <w:r w:rsidR="00FC5FB7">
        <w:rPr>
          <w:rFonts w:ascii="Arial" w:hAnsi="Arial"/>
          <w:u w:val="single"/>
        </w:rPr>
        <w:t>m</w:t>
      </w:r>
      <w:r w:rsidRPr="00FC5FB7">
        <w:rPr>
          <w:rFonts w:ascii="Arial" w:hAnsi="Arial"/>
          <w:u w:val="single"/>
        </w:rPr>
        <w:t xml:space="preserve"> Hinblick auf das Abitur:</w:t>
      </w:r>
    </w:p>
    <w:p w:rsidR="00135945" w:rsidRDefault="001020C2" w:rsidP="00135945">
      <w:pPr>
        <w:pStyle w:val="Textkrper-Zeileneinzug"/>
        <w:numPr>
          <w:ilvl w:val="0"/>
          <w:numId w:val="2"/>
        </w:numPr>
        <w:ind w:left="0" w:firstLine="0"/>
        <w:rPr>
          <w:rFonts w:ascii="Arial" w:hAnsi="Arial" w:cs="Arial"/>
        </w:rPr>
      </w:pPr>
      <w:r>
        <w:rPr>
          <w:rFonts w:ascii="Arial" w:hAnsi="Arial" w:cs="Arial"/>
        </w:rPr>
        <w:t>ohne fremde Hilfe in 30 Minuten eine materialgebundene Aufgabe bearbeiten</w:t>
      </w:r>
    </w:p>
    <w:p w:rsidR="00FC5FB7" w:rsidRDefault="001020C2" w:rsidP="00FC5FB7">
      <w:pPr>
        <w:pStyle w:val="Textkrper-Zeileneinzug"/>
        <w:ind w:left="0" w:firstLine="708"/>
        <w:rPr>
          <w:rFonts w:ascii="Arial" w:hAnsi="Arial" w:cs="Arial"/>
        </w:rPr>
      </w:pPr>
      <w:r>
        <w:rPr>
          <w:rFonts w:ascii="Arial" w:hAnsi="Arial" w:cs="Arial"/>
        </w:rPr>
        <w:t>und in 10 Minuten ohne Eingreifen des Lehrers die erarbeiteten Ergebnisse</w:t>
      </w:r>
    </w:p>
    <w:p w:rsidR="001020C2" w:rsidRDefault="001020C2" w:rsidP="00FC5FB7">
      <w:pPr>
        <w:pStyle w:val="Textkrper-Zeileneinzug"/>
        <w:ind w:left="0" w:firstLine="708"/>
        <w:rPr>
          <w:rFonts w:ascii="Arial" w:hAnsi="Arial" w:cs="Arial"/>
        </w:rPr>
      </w:pPr>
      <w:proofErr w:type="spellStart"/>
      <w:r>
        <w:rPr>
          <w:rFonts w:ascii="Arial" w:hAnsi="Arial" w:cs="Arial"/>
        </w:rPr>
        <w:t>möglicht</w:t>
      </w:r>
      <w:proofErr w:type="spellEnd"/>
      <w:r>
        <w:rPr>
          <w:rFonts w:ascii="Arial" w:hAnsi="Arial" w:cs="Arial"/>
        </w:rPr>
        <w:t xml:space="preserve"> anschaulich darstellen</w:t>
      </w:r>
    </w:p>
    <w:p w:rsidR="00FC5FB7" w:rsidRDefault="001020C2" w:rsidP="00135945">
      <w:pPr>
        <w:numPr>
          <w:ilvl w:val="0"/>
          <w:numId w:val="2"/>
        </w:numPr>
        <w:ind w:left="0" w:firstLine="0"/>
        <w:jc w:val="both"/>
        <w:rPr>
          <w:rFonts w:ascii="Arial" w:hAnsi="Arial"/>
        </w:rPr>
      </w:pPr>
      <w:r>
        <w:rPr>
          <w:rFonts w:ascii="Arial" w:hAnsi="Arial"/>
        </w:rPr>
        <w:t>Ein zehnminütiges Fachgespräch mit dem Lehrer unter Prüfungsbedingungen</w:t>
      </w:r>
    </w:p>
    <w:p w:rsidR="001020C2" w:rsidRDefault="001020C2" w:rsidP="00FC5FB7">
      <w:pPr>
        <w:ind w:firstLine="708"/>
        <w:jc w:val="both"/>
        <w:rPr>
          <w:rFonts w:ascii="Arial" w:hAnsi="Arial"/>
        </w:rPr>
      </w:pPr>
      <w:r>
        <w:rPr>
          <w:rFonts w:ascii="Arial" w:hAnsi="Arial"/>
        </w:rPr>
        <w:t xml:space="preserve">führen </w:t>
      </w:r>
    </w:p>
    <w:p w:rsidR="00FC5FB7" w:rsidRDefault="001020C2" w:rsidP="00135945">
      <w:pPr>
        <w:numPr>
          <w:ilvl w:val="0"/>
          <w:numId w:val="2"/>
        </w:numPr>
        <w:ind w:left="0" w:firstLine="0"/>
        <w:jc w:val="both"/>
        <w:rPr>
          <w:rFonts w:ascii="Arial" w:hAnsi="Arial"/>
        </w:rPr>
      </w:pPr>
      <w:r>
        <w:rPr>
          <w:rFonts w:ascii="Arial" w:hAnsi="Arial"/>
        </w:rPr>
        <w:t xml:space="preserve">materialgebundene Aufgaben unter Prüfungsbedingungen fachgerecht </w:t>
      </w:r>
      <w:proofErr w:type="spellStart"/>
      <w:r>
        <w:rPr>
          <w:rFonts w:ascii="Arial" w:hAnsi="Arial"/>
        </w:rPr>
        <w:t>bea</w:t>
      </w:r>
      <w:r>
        <w:rPr>
          <w:rFonts w:ascii="Arial" w:hAnsi="Arial"/>
        </w:rPr>
        <w:t>r</w:t>
      </w:r>
      <w:proofErr w:type="spellEnd"/>
      <w:r w:rsidR="00FC5FB7">
        <w:rPr>
          <w:rFonts w:ascii="Arial" w:hAnsi="Arial"/>
        </w:rPr>
        <w:t>-</w:t>
      </w:r>
    </w:p>
    <w:p w:rsidR="001020C2" w:rsidRDefault="00FC5FB7" w:rsidP="00FC5FB7">
      <w:pPr>
        <w:jc w:val="both"/>
        <w:rPr>
          <w:rFonts w:ascii="Arial" w:hAnsi="Arial"/>
        </w:rPr>
      </w:pPr>
      <w:r>
        <w:rPr>
          <w:rFonts w:ascii="Arial" w:hAnsi="Arial"/>
        </w:rPr>
        <w:tab/>
      </w:r>
      <w:proofErr w:type="spellStart"/>
      <w:r w:rsidR="001020C2">
        <w:rPr>
          <w:rFonts w:ascii="Arial" w:hAnsi="Arial"/>
        </w:rPr>
        <w:t>beiten</w:t>
      </w:r>
      <w:proofErr w:type="spellEnd"/>
      <w:r w:rsidR="001020C2">
        <w:rPr>
          <w:rFonts w:ascii="Arial" w:hAnsi="Arial"/>
        </w:rPr>
        <w:t xml:space="preserve">  (Klausur)</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Folgende sozialen Kompetenzen sollen besonders geübt und angewendet werden:</w:t>
      </w:r>
    </w:p>
    <w:p w:rsidR="00FC5FB7" w:rsidRDefault="001020C2" w:rsidP="00135945">
      <w:pPr>
        <w:numPr>
          <w:ilvl w:val="0"/>
          <w:numId w:val="2"/>
        </w:numPr>
        <w:ind w:left="0" w:firstLine="0"/>
        <w:jc w:val="both"/>
        <w:rPr>
          <w:rFonts w:ascii="Arial" w:hAnsi="Arial"/>
        </w:rPr>
      </w:pPr>
      <w:r>
        <w:rPr>
          <w:rFonts w:ascii="Arial" w:hAnsi="Arial"/>
        </w:rPr>
        <w:t>ein Unterrichtsgespräch führen (Die Schüle</w:t>
      </w:r>
      <w:r w:rsidR="00FC5FB7">
        <w:rPr>
          <w:rFonts w:ascii="Arial" w:hAnsi="Arial"/>
        </w:rPr>
        <w:t>r hören sich gegenseitig zu und</w:t>
      </w:r>
    </w:p>
    <w:p w:rsidR="001020C2" w:rsidRDefault="001020C2" w:rsidP="00FC5FB7">
      <w:pPr>
        <w:ind w:firstLine="708"/>
        <w:jc w:val="both"/>
        <w:rPr>
          <w:rFonts w:ascii="Arial" w:hAnsi="Arial"/>
        </w:rPr>
      </w:pPr>
      <w:r>
        <w:rPr>
          <w:rFonts w:ascii="Arial" w:hAnsi="Arial"/>
        </w:rPr>
        <w:t>ergänzen sich ohne Eingreifen des Lehrers)</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Folgende persönliche Kompetenzen sollen besonders geübt und angewendet we</w:t>
      </w:r>
      <w:r>
        <w:rPr>
          <w:rFonts w:ascii="Arial" w:hAnsi="Arial"/>
        </w:rPr>
        <w:t>r</w:t>
      </w:r>
      <w:r>
        <w:rPr>
          <w:rFonts w:ascii="Arial" w:hAnsi="Arial"/>
        </w:rPr>
        <w:t>den:</w:t>
      </w:r>
    </w:p>
    <w:p w:rsidR="001020C2" w:rsidRDefault="001020C2" w:rsidP="00135945">
      <w:pPr>
        <w:numPr>
          <w:ilvl w:val="0"/>
          <w:numId w:val="2"/>
        </w:numPr>
        <w:ind w:left="0" w:firstLine="0"/>
        <w:jc w:val="both"/>
        <w:rPr>
          <w:rFonts w:ascii="Arial" w:hAnsi="Arial"/>
        </w:rPr>
      </w:pPr>
      <w:r>
        <w:rPr>
          <w:rFonts w:ascii="Arial" w:hAnsi="Arial"/>
        </w:rPr>
        <w:t>zeitökonomisches Arbeiten in Einzel- und Gruppenarbeitsphasen</w:t>
      </w:r>
    </w:p>
    <w:p w:rsidR="001020C2" w:rsidRDefault="001020C2" w:rsidP="00135945">
      <w:pPr>
        <w:numPr>
          <w:ilvl w:val="0"/>
          <w:numId w:val="2"/>
        </w:numPr>
        <w:ind w:left="0" w:firstLine="0"/>
        <w:jc w:val="both"/>
        <w:rPr>
          <w:rFonts w:ascii="Arial" w:hAnsi="Arial"/>
        </w:rPr>
      </w:pPr>
      <w:r>
        <w:rPr>
          <w:rFonts w:ascii="Arial" w:hAnsi="Arial"/>
        </w:rPr>
        <w:t>selbständiges Erkennen von Defiziten und eigenständiges Nacharbeiten</w:t>
      </w:r>
    </w:p>
    <w:p w:rsidR="001020C2" w:rsidRDefault="001020C2" w:rsidP="00135945">
      <w:pPr>
        <w:numPr>
          <w:ilvl w:val="0"/>
          <w:numId w:val="2"/>
        </w:numPr>
        <w:ind w:left="0" w:firstLine="0"/>
        <w:jc w:val="both"/>
        <w:rPr>
          <w:rFonts w:ascii="Arial" w:hAnsi="Arial"/>
        </w:rPr>
      </w:pPr>
      <w:r>
        <w:rPr>
          <w:rFonts w:ascii="Arial" w:hAnsi="Arial"/>
        </w:rPr>
        <w:t>sich Hilfe von Mitschülern, Lehrer oder Medien holen</w:t>
      </w:r>
    </w:p>
    <w:p w:rsidR="001020C2" w:rsidRDefault="001020C2" w:rsidP="00135945">
      <w:pPr>
        <w:numPr>
          <w:ilvl w:val="0"/>
          <w:numId w:val="2"/>
        </w:numPr>
        <w:ind w:left="0" w:firstLine="0"/>
        <w:jc w:val="both"/>
        <w:rPr>
          <w:rFonts w:ascii="Arial" w:hAnsi="Arial"/>
        </w:rPr>
      </w:pPr>
      <w:r>
        <w:rPr>
          <w:rFonts w:ascii="Arial" w:hAnsi="Arial"/>
        </w:rPr>
        <w:t>nachvollziehbare und lesbare Unterrichtsaufzeichnungen erstellen</w:t>
      </w:r>
    </w:p>
    <w:p w:rsidR="001020C2" w:rsidRDefault="001020C2" w:rsidP="00135945">
      <w:pPr>
        <w:numPr>
          <w:ilvl w:val="0"/>
          <w:numId w:val="2"/>
        </w:numPr>
        <w:ind w:left="0" w:firstLine="0"/>
        <w:jc w:val="both"/>
        <w:rPr>
          <w:rFonts w:ascii="Arial" w:hAnsi="Arial"/>
        </w:rPr>
      </w:pPr>
      <w:r>
        <w:rPr>
          <w:rFonts w:ascii="Arial" w:hAnsi="Arial"/>
        </w:rPr>
        <w:t>Mitschülern sinnvoll helfen</w:t>
      </w:r>
    </w:p>
    <w:p w:rsidR="001020C2" w:rsidRDefault="001020C2" w:rsidP="00135945">
      <w:pPr>
        <w:numPr>
          <w:ilvl w:val="0"/>
          <w:numId w:val="2"/>
        </w:numPr>
        <w:ind w:left="0" w:firstLine="0"/>
        <w:jc w:val="both"/>
        <w:rPr>
          <w:rFonts w:ascii="Arial" w:hAnsi="Arial"/>
        </w:rPr>
      </w:pPr>
      <w:r>
        <w:rPr>
          <w:rFonts w:ascii="Arial" w:hAnsi="Arial"/>
        </w:rPr>
        <w:t>den Unterricht durch Fragen und Beiträge weiter bringen</w:t>
      </w:r>
    </w:p>
    <w:p w:rsidR="00FC5FB7" w:rsidRDefault="001020C2" w:rsidP="00135945">
      <w:pPr>
        <w:numPr>
          <w:ilvl w:val="0"/>
          <w:numId w:val="2"/>
        </w:numPr>
        <w:ind w:left="0" w:firstLine="0"/>
        <w:jc w:val="both"/>
        <w:rPr>
          <w:rFonts w:ascii="Arial" w:hAnsi="Arial"/>
        </w:rPr>
      </w:pPr>
      <w:r>
        <w:rPr>
          <w:rFonts w:ascii="Arial" w:hAnsi="Arial"/>
        </w:rPr>
        <w:t>sich selbst so verhalten, dass für andere eine optimale Unterrichtssituation</w:t>
      </w:r>
    </w:p>
    <w:p w:rsidR="001020C2" w:rsidRDefault="001020C2" w:rsidP="00FC5FB7">
      <w:pPr>
        <w:ind w:firstLine="708"/>
        <w:jc w:val="both"/>
        <w:rPr>
          <w:rFonts w:ascii="Arial" w:hAnsi="Arial"/>
        </w:rPr>
      </w:pPr>
      <w:r>
        <w:rPr>
          <w:rFonts w:ascii="Arial" w:hAnsi="Arial"/>
        </w:rPr>
        <w:t>besteht</w:t>
      </w:r>
    </w:p>
    <w:p w:rsidR="001020C2" w:rsidRDefault="001020C2" w:rsidP="00FC5FB7">
      <w:pPr>
        <w:ind w:firstLine="708"/>
        <w:jc w:val="both"/>
        <w:rPr>
          <w:rFonts w:ascii="Arial" w:hAnsi="Arial"/>
        </w:rPr>
      </w:pPr>
      <w:r>
        <w:rPr>
          <w:rFonts w:ascii="Arial" w:hAnsi="Arial"/>
        </w:rPr>
        <w:t>persönliche Standpunkte zu ethischen und medizinischen Fragen finden</w:t>
      </w:r>
    </w:p>
    <w:p w:rsidR="001020C2" w:rsidRDefault="001020C2" w:rsidP="00135945">
      <w:pPr>
        <w:jc w:val="both"/>
        <w:rPr>
          <w:rFonts w:ascii="Arial" w:hAnsi="Arial"/>
        </w:rPr>
      </w:pPr>
    </w:p>
    <w:p w:rsidR="001020C2" w:rsidRDefault="001020C2" w:rsidP="00135945">
      <w:pPr>
        <w:jc w:val="both"/>
        <w:rPr>
          <w:rFonts w:ascii="Arial" w:hAnsi="Arial"/>
        </w:rPr>
      </w:pPr>
    </w:p>
    <w:p w:rsidR="001020C2" w:rsidRDefault="001020C2" w:rsidP="00135945">
      <w:pPr>
        <w:pStyle w:val="berschrift4"/>
        <w:jc w:val="both"/>
      </w:pPr>
      <w:r>
        <w:t>Musik</w:t>
      </w:r>
    </w:p>
    <w:p w:rsidR="001020C2" w:rsidRDefault="001020C2" w:rsidP="00135945">
      <w:pPr>
        <w:pStyle w:val="berschrift1"/>
        <w:ind w:right="0"/>
        <w:rPr>
          <w:b w:val="0"/>
          <w:bCs w:val="0"/>
        </w:rPr>
      </w:pPr>
      <w:r>
        <w:rPr>
          <w:b w:val="0"/>
          <w:bCs w:val="0"/>
        </w:rPr>
        <w:t>Fach- und Methodenkompetenzen</w:t>
      </w:r>
    </w:p>
    <w:p w:rsidR="001020C2" w:rsidRDefault="001020C2" w:rsidP="00135945">
      <w:pPr>
        <w:jc w:val="both"/>
        <w:rPr>
          <w:rFonts w:ascii="Arial" w:hAnsi="Arial"/>
          <w:szCs w:val="28"/>
        </w:rPr>
      </w:pPr>
      <w:r>
        <w:rPr>
          <w:rFonts w:ascii="Arial" w:hAnsi="Arial"/>
          <w:szCs w:val="28"/>
        </w:rPr>
        <w:t xml:space="preserve">Im Fach Musik soll ein Wechselbezug von sinnlichem Wahrnehmen, praktischen Tun und verstandesmäßigem Erkennen hergestellt werden. Dies geschieht mit Hilfe der Umgangsweisen: Musik hören, Musik machen, Kenntniserwerb und Nachdenken </w:t>
      </w:r>
      <w:r>
        <w:rPr>
          <w:rFonts w:ascii="Arial" w:hAnsi="Arial"/>
          <w:szCs w:val="28"/>
        </w:rPr>
        <w:t>ü</w:t>
      </w:r>
      <w:r>
        <w:rPr>
          <w:rFonts w:ascii="Arial" w:hAnsi="Arial"/>
          <w:szCs w:val="28"/>
        </w:rPr>
        <w:t>ber Musik sowie dem verstehenden Nachvollzug musikalischer Zusamme</w:t>
      </w:r>
      <w:r>
        <w:rPr>
          <w:rFonts w:ascii="Arial" w:hAnsi="Arial"/>
          <w:szCs w:val="28"/>
        </w:rPr>
        <w:t>n</w:t>
      </w:r>
      <w:r>
        <w:rPr>
          <w:rFonts w:ascii="Arial" w:hAnsi="Arial"/>
          <w:szCs w:val="28"/>
        </w:rPr>
        <w:t>hänge. Es können Kenntnisse in folgenden Teilbereichen erworben werden: Allgemeine Musi</w:t>
      </w:r>
      <w:r>
        <w:rPr>
          <w:rFonts w:ascii="Arial" w:hAnsi="Arial"/>
          <w:szCs w:val="28"/>
        </w:rPr>
        <w:t>k</w:t>
      </w:r>
      <w:r>
        <w:rPr>
          <w:rFonts w:ascii="Arial" w:hAnsi="Arial"/>
          <w:szCs w:val="28"/>
        </w:rPr>
        <w:t>lehre, Musikgeschichte, Formenlehre und Gesang. Fächerübergreifende Zusa</w:t>
      </w:r>
      <w:r>
        <w:rPr>
          <w:rFonts w:ascii="Arial" w:hAnsi="Arial"/>
          <w:szCs w:val="28"/>
        </w:rPr>
        <w:t>m</w:t>
      </w:r>
      <w:r>
        <w:rPr>
          <w:rFonts w:ascii="Arial" w:hAnsi="Arial"/>
          <w:szCs w:val="28"/>
        </w:rPr>
        <w:t>menhänge werden, soweit notwendig und möglich, in entsprechender Weise berüc</w:t>
      </w:r>
      <w:r>
        <w:rPr>
          <w:rFonts w:ascii="Arial" w:hAnsi="Arial"/>
          <w:szCs w:val="28"/>
        </w:rPr>
        <w:t>k</w:t>
      </w:r>
      <w:r>
        <w:rPr>
          <w:rFonts w:ascii="Arial" w:hAnsi="Arial"/>
          <w:szCs w:val="28"/>
        </w:rPr>
        <w:t>sichtigt. Die zu erlangenden Fach- und Methodenkompetenzen werden im Fo</w:t>
      </w:r>
      <w:r>
        <w:rPr>
          <w:rFonts w:ascii="Arial" w:hAnsi="Arial"/>
          <w:szCs w:val="28"/>
        </w:rPr>
        <w:t>l</w:t>
      </w:r>
      <w:r>
        <w:rPr>
          <w:rFonts w:ascii="Arial" w:hAnsi="Arial"/>
          <w:szCs w:val="28"/>
        </w:rPr>
        <w:t>genden näher erläutert.</w:t>
      </w:r>
    </w:p>
    <w:p w:rsidR="00C30BAA" w:rsidRDefault="00C30BAA" w:rsidP="00135945">
      <w:pPr>
        <w:jc w:val="both"/>
        <w:rPr>
          <w:rFonts w:ascii="Arial" w:hAnsi="Arial"/>
          <w:szCs w:val="28"/>
        </w:rPr>
      </w:pPr>
    </w:p>
    <w:p w:rsidR="001020C2" w:rsidRDefault="001020C2" w:rsidP="00135945">
      <w:pPr>
        <w:jc w:val="both"/>
        <w:rPr>
          <w:rFonts w:ascii="Arial" w:hAnsi="Arial"/>
          <w:szCs w:val="28"/>
        </w:rPr>
      </w:pPr>
      <w:r>
        <w:rPr>
          <w:rFonts w:ascii="Arial" w:hAnsi="Arial"/>
          <w:szCs w:val="28"/>
        </w:rPr>
        <w:t>Musikgeschichte:</w:t>
      </w:r>
    </w:p>
    <w:p w:rsidR="001020C2" w:rsidRDefault="001020C2" w:rsidP="00135945">
      <w:pPr>
        <w:jc w:val="both"/>
        <w:rPr>
          <w:rFonts w:ascii="Arial" w:hAnsi="Arial"/>
          <w:szCs w:val="28"/>
        </w:rPr>
      </w:pPr>
      <w:r>
        <w:rPr>
          <w:rFonts w:ascii="Arial" w:hAnsi="Arial"/>
          <w:szCs w:val="28"/>
        </w:rPr>
        <w:t>Die Schüler erhalten einen unter menschenkundlichen Gesichtspunkten über die g</w:t>
      </w:r>
      <w:r>
        <w:rPr>
          <w:rFonts w:ascii="Arial" w:hAnsi="Arial"/>
          <w:szCs w:val="28"/>
        </w:rPr>
        <w:t>e</w:t>
      </w:r>
      <w:r>
        <w:rPr>
          <w:rFonts w:ascii="Arial" w:hAnsi="Arial"/>
          <w:szCs w:val="28"/>
        </w:rPr>
        <w:t xml:space="preserve">samte Oberstufe verteilten Überblick (siehe </w:t>
      </w:r>
      <w:proofErr w:type="spellStart"/>
      <w:r>
        <w:rPr>
          <w:rFonts w:ascii="Arial" w:hAnsi="Arial"/>
          <w:szCs w:val="28"/>
        </w:rPr>
        <w:t>Ronner</w:t>
      </w:r>
      <w:proofErr w:type="spellEnd"/>
      <w:r>
        <w:rPr>
          <w:rFonts w:ascii="Arial" w:hAnsi="Arial"/>
          <w:szCs w:val="28"/>
        </w:rPr>
        <w:t xml:space="preserve">, </w:t>
      </w:r>
      <w:proofErr w:type="spellStart"/>
      <w:r>
        <w:rPr>
          <w:rFonts w:ascii="Arial" w:hAnsi="Arial"/>
          <w:szCs w:val="28"/>
        </w:rPr>
        <w:t>Riehm</w:t>
      </w:r>
      <w:proofErr w:type="spellEnd"/>
      <w:r>
        <w:rPr>
          <w:rFonts w:ascii="Arial" w:hAnsi="Arial"/>
          <w:szCs w:val="28"/>
        </w:rPr>
        <w:t xml:space="preserve">, </w:t>
      </w:r>
      <w:proofErr w:type="spellStart"/>
      <w:r>
        <w:rPr>
          <w:rFonts w:ascii="Arial" w:hAnsi="Arial"/>
          <w:szCs w:val="28"/>
        </w:rPr>
        <w:t>Kalwa</w:t>
      </w:r>
      <w:proofErr w:type="spellEnd"/>
      <w:r>
        <w:rPr>
          <w:rFonts w:ascii="Arial" w:hAnsi="Arial"/>
          <w:szCs w:val="28"/>
        </w:rPr>
        <w:t xml:space="preserve"> und Wünsch) s</w:t>
      </w:r>
      <w:r>
        <w:rPr>
          <w:rFonts w:ascii="Arial" w:hAnsi="Arial"/>
          <w:szCs w:val="28"/>
        </w:rPr>
        <w:t>o</w:t>
      </w:r>
      <w:r>
        <w:rPr>
          <w:rFonts w:ascii="Arial" w:hAnsi="Arial"/>
          <w:szCs w:val="28"/>
        </w:rPr>
        <w:t>wohl über die geschichtliche Entwicklung der abendländischen kla</w:t>
      </w:r>
      <w:r>
        <w:rPr>
          <w:rFonts w:ascii="Arial" w:hAnsi="Arial"/>
          <w:szCs w:val="28"/>
        </w:rPr>
        <w:t>s</w:t>
      </w:r>
      <w:r>
        <w:rPr>
          <w:rFonts w:ascii="Arial" w:hAnsi="Arial"/>
          <w:szCs w:val="28"/>
        </w:rPr>
        <w:t xml:space="preserve">sischen Musik als auch der </w:t>
      </w:r>
      <w:proofErr w:type="spellStart"/>
      <w:r>
        <w:rPr>
          <w:rFonts w:ascii="Arial" w:hAnsi="Arial"/>
          <w:szCs w:val="28"/>
        </w:rPr>
        <w:t>Popularmusik</w:t>
      </w:r>
      <w:proofErr w:type="spellEnd"/>
      <w:r>
        <w:rPr>
          <w:rFonts w:ascii="Arial" w:hAnsi="Arial"/>
          <w:szCs w:val="28"/>
        </w:rPr>
        <w:t>. Diese Kenntnisse können mit Hilfe vielfältiger Methoden e</w:t>
      </w:r>
      <w:r>
        <w:rPr>
          <w:rFonts w:ascii="Arial" w:hAnsi="Arial"/>
          <w:szCs w:val="28"/>
        </w:rPr>
        <w:t>r</w:t>
      </w:r>
      <w:r>
        <w:rPr>
          <w:rFonts w:ascii="Arial" w:hAnsi="Arial"/>
          <w:szCs w:val="28"/>
        </w:rPr>
        <w:t>arbeitet werden: weitgehend selbstständige Auseinandersetzung mit den Biogr</w:t>
      </w:r>
      <w:r>
        <w:rPr>
          <w:rFonts w:ascii="Arial" w:hAnsi="Arial"/>
          <w:szCs w:val="28"/>
        </w:rPr>
        <w:t>a</w:t>
      </w:r>
      <w:r>
        <w:rPr>
          <w:rFonts w:ascii="Arial" w:hAnsi="Arial"/>
          <w:szCs w:val="28"/>
        </w:rPr>
        <w:t>fien bedeutender Komponisten und Musiker in Form von Referaten und Präsentat</w:t>
      </w:r>
      <w:r>
        <w:rPr>
          <w:rFonts w:ascii="Arial" w:hAnsi="Arial"/>
          <w:szCs w:val="28"/>
        </w:rPr>
        <w:t>i</w:t>
      </w:r>
      <w:r>
        <w:rPr>
          <w:rFonts w:ascii="Arial" w:hAnsi="Arial"/>
          <w:szCs w:val="28"/>
        </w:rPr>
        <w:t>onen, Lesen und Bearbeiten fachwissenschaftlicher Texte, Hören, Analysieren und Inte</w:t>
      </w:r>
      <w:r>
        <w:rPr>
          <w:rFonts w:ascii="Arial" w:hAnsi="Arial"/>
          <w:szCs w:val="28"/>
        </w:rPr>
        <w:t>r</w:t>
      </w:r>
      <w:r>
        <w:rPr>
          <w:rFonts w:ascii="Arial" w:hAnsi="Arial"/>
          <w:szCs w:val="28"/>
        </w:rPr>
        <w:t>pretieren ausgewählter Musikbeispiele, Einstudieren exemplarischer, musikg</w:t>
      </w:r>
      <w:r>
        <w:rPr>
          <w:rFonts w:ascii="Arial" w:hAnsi="Arial"/>
          <w:szCs w:val="28"/>
        </w:rPr>
        <w:t>e</w:t>
      </w:r>
      <w:r>
        <w:rPr>
          <w:rFonts w:ascii="Arial" w:hAnsi="Arial"/>
          <w:szCs w:val="28"/>
        </w:rPr>
        <w:t>schichtlich relevanter Chorsätze und Orche</w:t>
      </w:r>
      <w:r>
        <w:rPr>
          <w:rFonts w:ascii="Arial" w:hAnsi="Arial"/>
          <w:szCs w:val="28"/>
        </w:rPr>
        <w:t>s</w:t>
      </w:r>
      <w:r>
        <w:rPr>
          <w:rFonts w:ascii="Arial" w:hAnsi="Arial"/>
          <w:szCs w:val="28"/>
        </w:rPr>
        <w:t>terstücke.</w:t>
      </w:r>
    </w:p>
    <w:p w:rsidR="001020C2" w:rsidRDefault="001020C2" w:rsidP="00135945">
      <w:pPr>
        <w:jc w:val="both"/>
        <w:rPr>
          <w:rFonts w:ascii="Arial" w:hAnsi="Arial"/>
          <w:szCs w:val="28"/>
        </w:rPr>
      </w:pPr>
      <w:r>
        <w:rPr>
          <w:rFonts w:ascii="Arial" w:hAnsi="Arial"/>
          <w:szCs w:val="28"/>
        </w:rPr>
        <w:t>Neben den bis zur 12. Klasse zu erlernenden Methoden der Still-, Partner- und Gruppenarbeit bietet auch die Methode des Stationenlernens interessante Möglic</w:t>
      </w:r>
      <w:r>
        <w:rPr>
          <w:rFonts w:ascii="Arial" w:hAnsi="Arial"/>
          <w:szCs w:val="28"/>
        </w:rPr>
        <w:t>h</w:t>
      </w:r>
      <w:r>
        <w:rPr>
          <w:rFonts w:ascii="Arial" w:hAnsi="Arial"/>
          <w:szCs w:val="28"/>
        </w:rPr>
        <w:t>keiten der selbstständigen und schülerzentrierten Beschäftigung mit einem Lerng</w:t>
      </w:r>
      <w:r>
        <w:rPr>
          <w:rFonts w:ascii="Arial" w:hAnsi="Arial"/>
          <w:szCs w:val="28"/>
        </w:rPr>
        <w:t>e</w:t>
      </w:r>
      <w:r>
        <w:rPr>
          <w:rFonts w:ascii="Arial" w:hAnsi="Arial"/>
          <w:szCs w:val="28"/>
        </w:rPr>
        <w:t>genstand. Der Lehrer fungiert hier in erster Linie als Koordinator und M</w:t>
      </w:r>
      <w:r>
        <w:rPr>
          <w:rFonts w:ascii="Arial" w:hAnsi="Arial"/>
          <w:szCs w:val="28"/>
        </w:rPr>
        <w:t>o</w:t>
      </w:r>
      <w:r>
        <w:rPr>
          <w:rFonts w:ascii="Arial" w:hAnsi="Arial"/>
          <w:szCs w:val="28"/>
        </w:rPr>
        <w:t>derator der Schüleraktivitäten.</w:t>
      </w:r>
    </w:p>
    <w:p w:rsidR="001020C2" w:rsidRDefault="001020C2" w:rsidP="00135945">
      <w:pPr>
        <w:jc w:val="both"/>
        <w:rPr>
          <w:rFonts w:ascii="Arial" w:hAnsi="Arial"/>
          <w:szCs w:val="28"/>
        </w:rPr>
      </w:pPr>
    </w:p>
    <w:p w:rsidR="001020C2" w:rsidRDefault="001020C2" w:rsidP="00135945">
      <w:pPr>
        <w:jc w:val="both"/>
        <w:rPr>
          <w:rFonts w:ascii="Arial" w:hAnsi="Arial"/>
          <w:szCs w:val="28"/>
        </w:rPr>
      </w:pPr>
      <w:r>
        <w:rPr>
          <w:rFonts w:ascii="Arial" w:hAnsi="Arial"/>
          <w:szCs w:val="28"/>
        </w:rPr>
        <w:t>Allgemeine Musiklehre:</w:t>
      </w:r>
    </w:p>
    <w:p w:rsidR="001020C2" w:rsidRDefault="001020C2" w:rsidP="00135945">
      <w:pPr>
        <w:jc w:val="both"/>
        <w:rPr>
          <w:rFonts w:ascii="Arial" w:hAnsi="Arial"/>
          <w:szCs w:val="28"/>
        </w:rPr>
      </w:pPr>
      <w:r>
        <w:rPr>
          <w:rFonts w:ascii="Arial" w:hAnsi="Arial"/>
          <w:szCs w:val="28"/>
        </w:rPr>
        <w:t>Die Schüler sollen im Laufe der Oberstufenzeit Kompetenzen im Erkennen und B</w:t>
      </w:r>
      <w:r>
        <w:rPr>
          <w:rFonts w:ascii="Arial" w:hAnsi="Arial"/>
          <w:szCs w:val="28"/>
        </w:rPr>
        <w:t>e</w:t>
      </w:r>
      <w:r>
        <w:rPr>
          <w:rFonts w:ascii="Arial" w:hAnsi="Arial"/>
          <w:szCs w:val="28"/>
        </w:rPr>
        <w:t>schreiben kompositorischer Zusammenhänge (melodisch, harmonisch und rhyt</w:t>
      </w:r>
      <w:r>
        <w:rPr>
          <w:rFonts w:ascii="Arial" w:hAnsi="Arial"/>
          <w:szCs w:val="28"/>
        </w:rPr>
        <w:t>h</w:t>
      </w:r>
      <w:r>
        <w:rPr>
          <w:rFonts w:ascii="Arial" w:hAnsi="Arial"/>
          <w:szCs w:val="28"/>
        </w:rPr>
        <w:t>misch) erwerben. Hierzu bedarf es einer vertiefenden Grundlagenarbeit in folgenden Bereichen: Notenlesen, Violin- und Bassschlüssel, Umgang mit dem Quintenzirkel, Intervalle, Tonleiterstrukturen in Dur und Moll sowie in den Kirchentonarten, Dre</w:t>
      </w:r>
      <w:r>
        <w:rPr>
          <w:rFonts w:ascii="Arial" w:hAnsi="Arial"/>
          <w:szCs w:val="28"/>
        </w:rPr>
        <w:t>i</w:t>
      </w:r>
      <w:r>
        <w:rPr>
          <w:rFonts w:ascii="Arial" w:hAnsi="Arial"/>
          <w:szCs w:val="28"/>
        </w:rPr>
        <w:t>klänge und ihre Umkehrungen, Harmonielehre.</w:t>
      </w:r>
    </w:p>
    <w:p w:rsidR="001020C2" w:rsidRDefault="001020C2" w:rsidP="00135945">
      <w:pPr>
        <w:jc w:val="both"/>
        <w:rPr>
          <w:rFonts w:ascii="Arial" w:hAnsi="Arial"/>
          <w:szCs w:val="28"/>
        </w:rPr>
      </w:pPr>
      <w:r>
        <w:rPr>
          <w:rFonts w:ascii="Arial" w:hAnsi="Arial"/>
          <w:szCs w:val="28"/>
        </w:rPr>
        <w:t>In der Melodielehre werden Kompetenzen im Beschreiben und Analysieren einfach</w:t>
      </w:r>
      <w:r>
        <w:rPr>
          <w:rFonts w:ascii="Arial" w:hAnsi="Arial"/>
          <w:szCs w:val="28"/>
        </w:rPr>
        <w:t>e</w:t>
      </w:r>
      <w:r>
        <w:rPr>
          <w:rFonts w:ascii="Arial" w:hAnsi="Arial"/>
          <w:szCs w:val="28"/>
        </w:rPr>
        <w:t>rer bis komplexer Melodiegebilde erworben. Lehrinhalte sind: Motiv, Peri</w:t>
      </w:r>
      <w:r>
        <w:rPr>
          <w:rFonts w:ascii="Arial" w:hAnsi="Arial"/>
          <w:szCs w:val="28"/>
        </w:rPr>
        <w:t>o</w:t>
      </w:r>
      <w:r>
        <w:rPr>
          <w:rFonts w:ascii="Arial" w:hAnsi="Arial"/>
          <w:szCs w:val="28"/>
        </w:rPr>
        <w:t>de, Thema. Diese Kompetenzen werden durch zahlreiche Übungen sowohl schriftlich als auch praktisch vertieft.</w:t>
      </w:r>
    </w:p>
    <w:p w:rsidR="001020C2" w:rsidRDefault="001020C2" w:rsidP="00135945">
      <w:pPr>
        <w:jc w:val="both"/>
        <w:rPr>
          <w:rFonts w:ascii="Arial" w:hAnsi="Arial"/>
          <w:szCs w:val="28"/>
        </w:rPr>
      </w:pPr>
      <w:r>
        <w:rPr>
          <w:rFonts w:ascii="Arial" w:hAnsi="Arial"/>
          <w:szCs w:val="28"/>
        </w:rPr>
        <w:t>Ein weiterer großer Bereich ist die Auseinandersetzung mit musikalischen Fo</w:t>
      </w:r>
      <w:r>
        <w:rPr>
          <w:rFonts w:ascii="Arial" w:hAnsi="Arial"/>
          <w:szCs w:val="28"/>
        </w:rPr>
        <w:t>r</w:t>
      </w:r>
      <w:r>
        <w:rPr>
          <w:rFonts w:ascii="Arial" w:hAnsi="Arial"/>
          <w:szCs w:val="28"/>
        </w:rPr>
        <w:t>men wie Fuge, Suite, Oratorium, Sonate, Sinfonie, Oper und Musical. Diese we</w:t>
      </w:r>
      <w:r>
        <w:rPr>
          <w:rFonts w:ascii="Arial" w:hAnsi="Arial"/>
          <w:szCs w:val="28"/>
        </w:rPr>
        <w:t>r</w:t>
      </w:r>
      <w:r>
        <w:rPr>
          <w:rFonts w:ascii="Arial" w:hAnsi="Arial"/>
          <w:szCs w:val="28"/>
        </w:rPr>
        <w:t>den in der Regel im Zusammenhang mit der jeweiligen musikgeschichtlichen Entwicklung era</w:t>
      </w:r>
      <w:r>
        <w:rPr>
          <w:rFonts w:ascii="Arial" w:hAnsi="Arial"/>
          <w:szCs w:val="28"/>
        </w:rPr>
        <w:t>r</w:t>
      </w:r>
      <w:r>
        <w:rPr>
          <w:rFonts w:ascii="Arial" w:hAnsi="Arial"/>
          <w:szCs w:val="28"/>
        </w:rPr>
        <w:t>beitet.</w:t>
      </w:r>
    </w:p>
    <w:p w:rsidR="001020C2" w:rsidRDefault="001020C2" w:rsidP="00135945">
      <w:pPr>
        <w:jc w:val="both"/>
        <w:rPr>
          <w:rFonts w:ascii="Arial" w:hAnsi="Arial"/>
          <w:szCs w:val="28"/>
        </w:rPr>
      </w:pPr>
      <w:r>
        <w:rPr>
          <w:rFonts w:ascii="Arial" w:hAnsi="Arial"/>
          <w:szCs w:val="28"/>
        </w:rPr>
        <w:t>Mit Hilfe der allgemeinen Musiklehre werden in erster Linie fachliche Kompete</w:t>
      </w:r>
      <w:r>
        <w:rPr>
          <w:rFonts w:ascii="Arial" w:hAnsi="Arial"/>
          <w:szCs w:val="28"/>
        </w:rPr>
        <w:t>n</w:t>
      </w:r>
      <w:r>
        <w:rPr>
          <w:rFonts w:ascii="Arial" w:hAnsi="Arial"/>
          <w:szCs w:val="28"/>
        </w:rPr>
        <w:t>zen im Umgang mit den die Musik strukturierenden Gestaltungsprinzipien erwo</w:t>
      </w:r>
      <w:r>
        <w:rPr>
          <w:rFonts w:ascii="Arial" w:hAnsi="Arial"/>
          <w:szCs w:val="28"/>
        </w:rPr>
        <w:t>r</w:t>
      </w:r>
      <w:r>
        <w:rPr>
          <w:rFonts w:ascii="Arial" w:hAnsi="Arial"/>
          <w:szCs w:val="28"/>
        </w:rPr>
        <w:t>ben. Die Vermittlung der Inhalte erfolgt auf der einen Seite lehrerzentriert, bei wachsender Kompetenz sollen die Schüler aber verstärkt auch zu eigenen , weitgehend selbs</w:t>
      </w:r>
      <w:r>
        <w:rPr>
          <w:rFonts w:ascii="Arial" w:hAnsi="Arial"/>
          <w:szCs w:val="28"/>
        </w:rPr>
        <w:t>t</w:t>
      </w:r>
      <w:r>
        <w:rPr>
          <w:rFonts w:ascii="Arial" w:hAnsi="Arial"/>
          <w:szCs w:val="28"/>
        </w:rPr>
        <w:t>ständig organisierten Anwendungen der Musiklehre hingeführt werden, die zum Be</w:t>
      </w:r>
      <w:r>
        <w:rPr>
          <w:rFonts w:ascii="Arial" w:hAnsi="Arial"/>
          <w:szCs w:val="28"/>
        </w:rPr>
        <w:t>i</w:t>
      </w:r>
      <w:r>
        <w:rPr>
          <w:rFonts w:ascii="Arial" w:hAnsi="Arial"/>
          <w:szCs w:val="28"/>
        </w:rPr>
        <w:t>spiel in eigenen Kompositionsversuchen Ausdruck finden könnten. Da die Vorbi</w:t>
      </w:r>
      <w:r>
        <w:rPr>
          <w:rFonts w:ascii="Arial" w:hAnsi="Arial"/>
          <w:szCs w:val="28"/>
        </w:rPr>
        <w:t>l</w:t>
      </w:r>
      <w:r>
        <w:rPr>
          <w:rFonts w:ascii="Arial" w:hAnsi="Arial"/>
          <w:szCs w:val="28"/>
        </w:rPr>
        <w:t>dung auf dem Gebiet der Musiklehre erfahrungsgemäß eher gering ist, ergibt sich ein stark problemorientiertes, und damit auf die Schüler bezogenes, Arbeiten z</w:t>
      </w:r>
      <w:r>
        <w:rPr>
          <w:rFonts w:ascii="Arial" w:hAnsi="Arial"/>
          <w:szCs w:val="28"/>
        </w:rPr>
        <w:t>u</w:t>
      </w:r>
      <w:r>
        <w:rPr>
          <w:rFonts w:ascii="Arial" w:hAnsi="Arial"/>
          <w:szCs w:val="28"/>
        </w:rPr>
        <w:t>meist von selbst.</w:t>
      </w:r>
    </w:p>
    <w:p w:rsidR="001020C2" w:rsidRDefault="001020C2" w:rsidP="00135945">
      <w:pPr>
        <w:jc w:val="both"/>
        <w:rPr>
          <w:rFonts w:ascii="Arial" w:hAnsi="Arial"/>
          <w:szCs w:val="28"/>
        </w:rPr>
      </w:pPr>
      <w:r>
        <w:rPr>
          <w:rFonts w:ascii="Arial" w:hAnsi="Arial"/>
          <w:szCs w:val="28"/>
        </w:rPr>
        <w:t>Der zuvor beschriebene Umgang mit der Musiklehre findet sich so sicherlich auch entsprechend in jedem konventionellen Musikunterricht. Interessant und spannend kann es dann werden, wenn man versucht, die musikalischen Phänomene zu b</w:t>
      </w:r>
      <w:r>
        <w:rPr>
          <w:rFonts w:ascii="Arial" w:hAnsi="Arial"/>
          <w:szCs w:val="28"/>
        </w:rPr>
        <w:t>e</w:t>
      </w:r>
      <w:r>
        <w:rPr>
          <w:rFonts w:ascii="Arial" w:hAnsi="Arial"/>
          <w:szCs w:val="28"/>
        </w:rPr>
        <w:t>schreiben, um sie anschließend zu deuten, beispielsweise mit der folgenden Frag</w:t>
      </w:r>
      <w:r>
        <w:rPr>
          <w:rFonts w:ascii="Arial" w:hAnsi="Arial"/>
          <w:szCs w:val="28"/>
        </w:rPr>
        <w:t>e</w:t>
      </w:r>
      <w:r>
        <w:rPr>
          <w:rFonts w:ascii="Arial" w:hAnsi="Arial"/>
          <w:szCs w:val="28"/>
        </w:rPr>
        <w:t>stellung: Welches Ziel könnte der Komponist hier mit der Verwendung dieses Inte</w:t>
      </w:r>
      <w:r>
        <w:rPr>
          <w:rFonts w:ascii="Arial" w:hAnsi="Arial"/>
          <w:szCs w:val="28"/>
        </w:rPr>
        <w:t>r</w:t>
      </w:r>
      <w:r>
        <w:rPr>
          <w:rFonts w:ascii="Arial" w:hAnsi="Arial"/>
          <w:szCs w:val="28"/>
        </w:rPr>
        <w:t>valls, dieses Akkordes oder dieses Rhythmus vor Augen gehabt haben? Was wollte er damit musikalisch ausdrücken, bzw. beim Hörer bewirken? Bewährt haben sich in diesem Zusammenhang Übungen, die ein Verständnis und eine Sensibilität für dera</w:t>
      </w:r>
      <w:r>
        <w:rPr>
          <w:rFonts w:ascii="Arial" w:hAnsi="Arial"/>
          <w:szCs w:val="28"/>
        </w:rPr>
        <w:t>r</w:t>
      </w:r>
      <w:r>
        <w:rPr>
          <w:rFonts w:ascii="Arial" w:hAnsi="Arial"/>
          <w:szCs w:val="28"/>
        </w:rPr>
        <w:t>tige Fragestellungen bei den Schülern entwickeln helfen.</w:t>
      </w:r>
    </w:p>
    <w:p w:rsidR="00C30BAA" w:rsidRDefault="00C30BAA" w:rsidP="00135945">
      <w:pPr>
        <w:jc w:val="both"/>
        <w:rPr>
          <w:rFonts w:ascii="Arial" w:hAnsi="Arial"/>
          <w:szCs w:val="28"/>
        </w:rPr>
      </w:pPr>
    </w:p>
    <w:p w:rsidR="001020C2" w:rsidRDefault="001020C2" w:rsidP="00135945">
      <w:pPr>
        <w:jc w:val="both"/>
        <w:rPr>
          <w:rFonts w:ascii="Arial" w:hAnsi="Arial"/>
          <w:szCs w:val="28"/>
        </w:rPr>
      </w:pPr>
      <w:r>
        <w:rPr>
          <w:rFonts w:ascii="Arial" w:hAnsi="Arial"/>
          <w:szCs w:val="28"/>
        </w:rPr>
        <w:t>Unterrichtsinhalte und Lernziele der 12. Klasse:</w:t>
      </w:r>
    </w:p>
    <w:p w:rsidR="001020C2" w:rsidRDefault="001020C2" w:rsidP="00135945">
      <w:pPr>
        <w:jc w:val="both"/>
        <w:rPr>
          <w:rFonts w:ascii="Arial" w:hAnsi="Arial"/>
          <w:szCs w:val="28"/>
        </w:rPr>
      </w:pPr>
      <w:r>
        <w:rPr>
          <w:rFonts w:ascii="Arial" w:hAnsi="Arial"/>
          <w:szCs w:val="28"/>
        </w:rPr>
        <w:t>Musikgeschichte: Stationen der Musikgeschichte von der Renai</w:t>
      </w:r>
      <w:r>
        <w:rPr>
          <w:rFonts w:ascii="Arial" w:hAnsi="Arial"/>
          <w:szCs w:val="28"/>
        </w:rPr>
        <w:t>s</w:t>
      </w:r>
      <w:r>
        <w:rPr>
          <w:rFonts w:ascii="Arial" w:hAnsi="Arial"/>
          <w:szCs w:val="28"/>
        </w:rPr>
        <w:t>sance bis zum 20. Jahrhundert.</w:t>
      </w:r>
    </w:p>
    <w:p w:rsidR="001020C2" w:rsidRDefault="001020C2" w:rsidP="00135945">
      <w:pPr>
        <w:jc w:val="both"/>
        <w:rPr>
          <w:rFonts w:ascii="Arial" w:hAnsi="Arial"/>
          <w:szCs w:val="28"/>
        </w:rPr>
      </w:pPr>
      <w:r>
        <w:rPr>
          <w:rFonts w:ascii="Arial" w:hAnsi="Arial"/>
          <w:szCs w:val="28"/>
        </w:rPr>
        <w:t>Allgemeine Musiklehre: erweiterte Harmonik, Zwölftontechnik, Atonalität.</w:t>
      </w:r>
    </w:p>
    <w:p w:rsidR="001020C2" w:rsidRDefault="001020C2" w:rsidP="00135945">
      <w:pPr>
        <w:jc w:val="both"/>
        <w:rPr>
          <w:rFonts w:ascii="Arial" w:hAnsi="Arial"/>
          <w:szCs w:val="28"/>
        </w:rPr>
      </w:pPr>
      <w:r>
        <w:rPr>
          <w:rFonts w:ascii="Arial" w:hAnsi="Arial"/>
          <w:szCs w:val="28"/>
        </w:rPr>
        <w:t>Gattungen: Bedeutende Werke des 20. Jahrhunderts werden beschrieben, charakt</w:t>
      </w:r>
      <w:r>
        <w:rPr>
          <w:rFonts w:ascii="Arial" w:hAnsi="Arial"/>
          <w:szCs w:val="28"/>
        </w:rPr>
        <w:t>e</w:t>
      </w:r>
      <w:r>
        <w:rPr>
          <w:rFonts w:ascii="Arial" w:hAnsi="Arial"/>
          <w:szCs w:val="28"/>
        </w:rPr>
        <w:t>risiert, verglichen und zugeordnet. Musik und Technik (elektronische, sy</w:t>
      </w:r>
      <w:r>
        <w:rPr>
          <w:rFonts w:ascii="Arial" w:hAnsi="Arial"/>
          <w:szCs w:val="28"/>
        </w:rPr>
        <w:t>n</w:t>
      </w:r>
      <w:r>
        <w:rPr>
          <w:rFonts w:ascii="Arial" w:hAnsi="Arial"/>
          <w:szCs w:val="28"/>
        </w:rPr>
        <w:t>thetische und computergestützte Musik).</w:t>
      </w:r>
    </w:p>
    <w:p w:rsidR="001020C2" w:rsidRDefault="001020C2" w:rsidP="00135945">
      <w:pPr>
        <w:jc w:val="both"/>
        <w:rPr>
          <w:rFonts w:ascii="Arial" w:hAnsi="Arial"/>
        </w:rPr>
      </w:pPr>
    </w:p>
    <w:p w:rsidR="001020C2" w:rsidRDefault="001020C2" w:rsidP="00135945">
      <w:pPr>
        <w:pStyle w:val="berschrift4"/>
        <w:jc w:val="both"/>
        <w:rPr>
          <w:b w:val="0"/>
          <w:bCs w:val="0"/>
          <w:szCs w:val="26"/>
        </w:rPr>
      </w:pPr>
      <w:r>
        <w:t>Eurythmie</w:t>
      </w:r>
    </w:p>
    <w:p w:rsidR="001020C2" w:rsidRDefault="001020C2" w:rsidP="00135945">
      <w:pPr>
        <w:spacing w:after="216"/>
        <w:jc w:val="both"/>
        <w:rPr>
          <w:rFonts w:ascii="Arial" w:hAnsi="Arial"/>
          <w:szCs w:val="26"/>
        </w:rPr>
      </w:pPr>
      <w:r>
        <w:rPr>
          <w:rFonts w:ascii="Arial" w:hAnsi="Arial"/>
          <w:szCs w:val="26"/>
        </w:rPr>
        <w:t>In der Eurythmie werden die Kompetenzen im Kennen und Beherrschen der eu</w:t>
      </w:r>
      <w:r>
        <w:rPr>
          <w:rFonts w:ascii="Arial" w:hAnsi="Arial"/>
          <w:szCs w:val="26"/>
        </w:rPr>
        <w:softHyphen/>
        <w:t xml:space="preserve">rythmischen Grundelemente vorausgesetzt. Mit ihnen soll immer selbständiger und </w:t>
      </w:r>
      <w:r w:rsidR="00FC5FB7">
        <w:rPr>
          <w:rFonts w:ascii="Arial" w:hAnsi="Arial"/>
          <w:szCs w:val="26"/>
        </w:rPr>
        <w:t>bewusster</w:t>
      </w:r>
      <w:r>
        <w:rPr>
          <w:rFonts w:ascii="Arial" w:hAnsi="Arial"/>
          <w:szCs w:val="26"/>
        </w:rPr>
        <w:t xml:space="preserve"> umgegangen werden. Die Schüler sollen sich an der Auswahl der Stücke beteiligen, kreativ und initiativ eigene Gestaltungsvorschläge einbringen und in der Auseinandersetzung mit den Mitschülern weiterentwickeln. Sie sollen konsequent und zielstrebig üben können. Dazu müssen sie in der Lage sein, um das Gelingen des Ganzen willen, eigene Befindlichkeiten hinten anzustellen.     </w:t>
      </w:r>
    </w:p>
    <w:p w:rsidR="001020C2" w:rsidRDefault="001020C2" w:rsidP="00135945">
      <w:pPr>
        <w:spacing w:after="216"/>
        <w:ind w:left="360"/>
        <w:jc w:val="both"/>
        <w:rPr>
          <w:rFonts w:ascii="Arial" w:hAnsi="Arial"/>
          <w:szCs w:val="26"/>
        </w:rPr>
      </w:pPr>
      <w:r>
        <w:rPr>
          <w:rFonts w:ascii="Arial" w:hAnsi="Arial"/>
          <w:szCs w:val="26"/>
        </w:rPr>
        <w:t xml:space="preserve">Die Themen im Einzelnen:                                                                            </w:t>
      </w:r>
    </w:p>
    <w:p w:rsidR="00FC5FB7" w:rsidRDefault="001020C2" w:rsidP="00FC5FB7">
      <w:pPr>
        <w:numPr>
          <w:ilvl w:val="0"/>
          <w:numId w:val="6"/>
        </w:numPr>
        <w:spacing w:after="216"/>
        <w:jc w:val="both"/>
        <w:rPr>
          <w:rFonts w:ascii="Arial" w:hAnsi="Arial"/>
          <w:szCs w:val="26"/>
        </w:rPr>
      </w:pPr>
      <w:r w:rsidRPr="00FC5FB7">
        <w:rPr>
          <w:rFonts w:ascii="Arial" w:hAnsi="Arial"/>
          <w:szCs w:val="26"/>
        </w:rPr>
        <w:t>Epik, Lyrik, Dramatik aus allen Zeitepochen</w:t>
      </w:r>
      <w:r w:rsidR="00FC5FB7" w:rsidRPr="00FC5FB7">
        <w:rPr>
          <w:rFonts w:ascii="Arial" w:hAnsi="Arial"/>
          <w:szCs w:val="26"/>
        </w:rPr>
        <w:t xml:space="preserve"> </w:t>
      </w:r>
      <w:r w:rsidRPr="00FC5FB7">
        <w:rPr>
          <w:rFonts w:ascii="Arial" w:hAnsi="Arial"/>
          <w:szCs w:val="26"/>
        </w:rPr>
        <w:t>Gedich</w:t>
      </w:r>
      <w:r w:rsidRPr="00FC5FB7">
        <w:rPr>
          <w:rFonts w:ascii="Arial" w:hAnsi="Arial"/>
          <w:szCs w:val="26"/>
        </w:rPr>
        <w:t>t</w:t>
      </w:r>
      <w:r w:rsidRPr="00FC5FB7">
        <w:rPr>
          <w:rFonts w:ascii="Arial" w:hAnsi="Arial"/>
          <w:szCs w:val="26"/>
        </w:rPr>
        <w:t xml:space="preserve">analyse             </w:t>
      </w:r>
      <w:r w:rsidR="00FC5FB7">
        <w:rPr>
          <w:rFonts w:ascii="Arial" w:hAnsi="Arial"/>
          <w:szCs w:val="26"/>
        </w:rPr>
        <w:t xml:space="preserve">       </w:t>
      </w:r>
    </w:p>
    <w:p w:rsidR="001020C2" w:rsidRPr="00FC5FB7" w:rsidRDefault="001020C2" w:rsidP="00FC5FB7">
      <w:pPr>
        <w:numPr>
          <w:ilvl w:val="0"/>
          <w:numId w:val="6"/>
        </w:numPr>
        <w:spacing w:after="216"/>
        <w:jc w:val="both"/>
        <w:rPr>
          <w:rFonts w:ascii="Arial" w:hAnsi="Arial"/>
          <w:szCs w:val="26"/>
        </w:rPr>
      </w:pPr>
      <w:r w:rsidRPr="00FC5FB7">
        <w:rPr>
          <w:rFonts w:ascii="Arial" w:hAnsi="Arial"/>
          <w:szCs w:val="26"/>
        </w:rPr>
        <w:t>Entwic</w:t>
      </w:r>
      <w:r w:rsidRPr="00FC5FB7">
        <w:rPr>
          <w:rFonts w:ascii="Arial" w:hAnsi="Arial"/>
          <w:szCs w:val="26"/>
        </w:rPr>
        <w:t>k</w:t>
      </w:r>
      <w:r w:rsidRPr="00FC5FB7">
        <w:rPr>
          <w:rFonts w:ascii="Arial" w:hAnsi="Arial"/>
          <w:szCs w:val="26"/>
        </w:rPr>
        <w:t>lung einer Choreografie mit Form und Lautgebärden</w:t>
      </w:r>
    </w:p>
    <w:p w:rsidR="001020C2" w:rsidRDefault="001020C2" w:rsidP="00135945">
      <w:pPr>
        <w:pStyle w:val="Blocktext"/>
        <w:numPr>
          <w:ilvl w:val="0"/>
          <w:numId w:val="6"/>
        </w:numPr>
        <w:ind w:right="0"/>
        <w:rPr>
          <w:rFonts w:ascii="Arial" w:hAnsi="Arial" w:cs="Arial"/>
          <w:sz w:val="24"/>
        </w:rPr>
      </w:pPr>
      <w:r>
        <w:rPr>
          <w:rFonts w:ascii="Arial" w:hAnsi="Arial" w:cs="Arial"/>
          <w:sz w:val="24"/>
        </w:rPr>
        <w:t>Toneurythmie:</w:t>
      </w:r>
      <w:r>
        <w:rPr>
          <w:rFonts w:ascii="Arial" w:hAnsi="Arial" w:cs="Arial"/>
          <w:sz w:val="24"/>
        </w:rPr>
        <w:tab/>
      </w:r>
      <w:r>
        <w:rPr>
          <w:rFonts w:ascii="Arial" w:hAnsi="Arial" w:cs="Arial"/>
          <w:sz w:val="24"/>
        </w:rPr>
        <w:tab/>
      </w:r>
    </w:p>
    <w:p w:rsidR="00FC5FB7" w:rsidRDefault="001020C2" w:rsidP="005404BD">
      <w:pPr>
        <w:pStyle w:val="Blocktext"/>
        <w:numPr>
          <w:ilvl w:val="0"/>
          <w:numId w:val="6"/>
        </w:numPr>
        <w:ind w:left="360" w:right="0"/>
        <w:rPr>
          <w:rFonts w:ascii="Arial" w:hAnsi="Arial" w:cs="Arial"/>
          <w:sz w:val="24"/>
        </w:rPr>
      </w:pPr>
      <w:r w:rsidRPr="00FC5FB7">
        <w:rPr>
          <w:rFonts w:ascii="Arial" w:hAnsi="Arial" w:cs="Arial"/>
          <w:sz w:val="24"/>
        </w:rPr>
        <w:t>Auswahl der Musikstücke aus allen Zeitepochen</w:t>
      </w:r>
      <w:r w:rsidR="00FC5FB7" w:rsidRPr="00FC5FB7">
        <w:rPr>
          <w:rFonts w:ascii="Arial" w:hAnsi="Arial" w:cs="Arial"/>
          <w:sz w:val="24"/>
        </w:rPr>
        <w:t xml:space="preserve"> </w:t>
      </w:r>
      <w:r w:rsidR="00FC5FB7">
        <w:rPr>
          <w:rFonts w:ascii="Arial" w:hAnsi="Arial" w:cs="Arial"/>
          <w:sz w:val="24"/>
        </w:rPr>
        <w:t>(</w:t>
      </w:r>
      <w:r w:rsidRPr="00FC5FB7">
        <w:rPr>
          <w:rFonts w:ascii="Arial" w:hAnsi="Arial" w:cs="Arial"/>
          <w:sz w:val="24"/>
        </w:rPr>
        <w:t>große, künstlerisch wertvolle</w:t>
      </w:r>
    </w:p>
    <w:p w:rsidR="001020C2" w:rsidRPr="00FC5FB7" w:rsidRDefault="001020C2" w:rsidP="00FC5FB7">
      <w:pPr>
        <w:pStyle w:val="Blocktext"/>
        <w:ind w:left="0" w:right="0" w:firstLine="708"/>
        <w:rPr>
          <w:rFonts w:ascii="Arial" w:hAnsi="Arial" w:cs="Arial"/>
          <w:sz w:val="24"/>
        </w:rPr>
      </w:pPr>
      <w:r w:rsidRPr="00FC5FB7">
        <w:rPr>
          <w:rFonts w:ascii="Arial" w:hAnsi="Arial" w:cs="Arial"/>
          <w:sz w:val="24"/>
        </w:rPr>
        <w:t>Kompositionen</w:t>
      </w:r>
      <w:r w:rsidR="00FC5FB7">
        <w:rPr>
          <w:rFonts w:ascii="Arial" w:hAnsi="Arial" w:cs="Arial"/>
          <w:sz w:val="24"/>
        </w:rPr>
        <w:t>)</w:t>
      </w:r>
    </w:p>
    <w:p w:rsidR="001020C2" w:rsidRDefault="001020C2" w:rsidP="00135945">
      <w:pPr>
        <w:numPr>
          <w:ilvl w:val="0"/>
          <w:numId w:val="6"/>
        </w:numPr>
        <w:jc w:val="both"/>
        <w:rPr>
          <w:rFonts w:ascii="Arial" w:hAnsi="Arial"/>
          <w:szCs w:val="26"/>
        </w:rPr>
      </w:pPr>
      <w:r>
        <w:rPr>
          <w:rFonts w:ascii="Arial" w:hAnsi="Arial"/>
          <w:szCs w:val="26"/>
        </w:rPr>
        <w:t>musiktheoretische Analyse</w:t>
      </w:r>
    </w:p>
    <w:p w:rsidR="001020C2" w:rsidRDefault="001020C2" w:rsidP="00135945">
      <w:pPr>
        <w:numPr>
          <w:ilvl w:val="0"/>
          <w:numId w:val="6"/>
        </w:numPr>
        <w:jc w:val="both"/>
        <w:rPr>
          <w:rFonts w:ascii="Arial" w:hAnsi="Arial"/>
          <w:szCs w:val="26"/>
        </w:rPr>
      </w:pPr>
      <w:r>
        <w:rPr>
          <w:rFonts w:ascii="Arial" w:hAnsi="Arial"/>
          <w:szCs w:val="26"/>
        </w:rPr>
        <w:t>Entwicklung einer Choreografie mit Form, Ton- und Intervallgebärden</w:t>
      </w:r>
    </w:p>
    <w:p w:rsidR="001020C2" w:rsidRDefault="001020C2" w:rsidP="00135945">
      <w:pPr>
        <w:jc w:val="both"/>
        <w:rPr>
          <w:rFonts w:ascii="Arial" w:hAnsi="Arial"/>
          <w:szCs w:val="26"/>
        </w:rPr>
      </w:pPr>
    </w:p>
    <w:p w:rsidR="001020C2" w:rsidRDefault="001020C2" w:rsidP="00135945">
      <w:pPr>
        <w:numPr>
          <w:ilvl w:val="0"/>
          <w:numId w:val="6"/>
        </w:numPr>
        <w:tabs>
          <w:tab w:val="left" w:pos="2952"/>
        </w:tabs>
        <w:jc w:val="both"/>
        <w:rPr>
          <w:rFonts w:ascii="Arial" w:hAnsi="Arial"/>
          <w:szCs w:val="26"/>
        </w:rPr>
      </w:pPr>
      <w:r>
        <w:rPr>
          <w:rFonts w:ascii="Arial" w:hAnsi="Arial"/>
          <w:szCs w:val="26"/>
        </w:rPr>
        <w:t>Allgemein:</w:t>
      </w:r>
      <w:r>
        <w:rPr>
          <w:rFonts w:ascii="Arial" w:hAnsi="Arial"/>
          <w:szCs w:val="26"/>
        </w:rPr>
        <w:tab/>
      </w:r>
    </w:p>
    <w:p w:rsidR="001020C2" w:rsidRDefault="001020C2" w:rsidP="00135945">
      <w:pPr>
        <w:numPr>
          <w:ilvl w:val="0"/>
          <w:numId w:val="6"/>
        </w:numPr>
        <w:tabs>
          <w:tab w:val="left" w:pos="2952"/>
        </w:tabs>
        <w:jc w:val="both"/>
        <w:rPr>
          <w:rFonts w:ascii="Arial" w:hAnsi="Arial"/>
          <w:szCs w:val="26"/>
        </w:rPr>
      </w:pPr>
      <w:r>
        <w:rPr>
          <w:rFonts w:ascii="Arial" w:hAnsi="Arial"/>
          <w:szCs w:val="26"/>
        </w:rPr>
        <w:t>große, komplexe Gruppenformen</w:t>
      </w:r>
    </w:p>
    <w:p w:rsidR="001020C2" w:rsidRDefault="001020C2" w:rsidP="00135945">
      <w:pPr>
        <w:numPr>
          <w:ilvl w:val="0"/>
          <w:numId w:val="6"/>
        </w:numPr>
        <w:jc w:val="both"/>
        <w:rPr>
          <w:rFonts w:ascii="Arial" w:hAnsi="Arial"/>
          <w:szCs w:val="26"/>
        </w:rPr>
      </w:pPr>
      <w:r>
        <w:rPr>
          <w:rFonts w:ascii="Arial" w:hAnsi="Arial"/>
          <w:szCs w:val="26"/>
        </w:rPr>
        <w:t>Pflege des eurythmischen Bewegungsstroms</w:t>
      </w:r>
    </w:p>
    <w:p w:rsidR="001020C2" w:rsidRDefault="001020C2" w:rsidP="00135945">
      <w:pPr>
        <w:numPr>
          <w:ilvl w:val="0"/>
          <w:numId w:val="6"/>
        </w:numPr>
        <w:jc w:val="both"/>
        <w:rPr>
          <w:rFonts w:ascii="Arial" w:hAnsi="Arial"/>
          <w:szCs w:val="26"/>
        </w:rPr>
      </w:pPr>
      <w:r>
        <w:rPr>
          <w:rFonts w:ascii="Arial" w:hAnsi="Arial"/>
          <w:szCs w:val="26"/>
        </w:rPr>
        <w:t>Ausdrucksfähigkeit</w:t>
      </w:r>
    </w:p>
    <w:p w:rsidR="001020C2" w:rsidRDefault="001020C2" w:rsidP="00135945">
      <w:pPr>
        <w:numPr>
          <w:ilvl w:val="0"/>
          <w:numId w:val="6"/>
        </w:numPr>
        <w:jc w:val="both"/>
        <w:rPr>
          <w:rFonts w:ascii="Arial" w:hAnsi="Arial"/>
          <w:szCs w:val="26"/>
        </w:rPr>
      </w:pPr>
      <w:r>
        <w:rPr>
          <w:rFonts w:ascii="Arial" w:hAnsi="Arial"/>
          <w:szCs w:val="26"/>
        </w:rPr>
        <w:t>Schwerpunkt liegt auf der künstlerischen Ausgestaltung der Stücke</w:t>
      </w:r>
    </w:p>
    <w:p w:rsidR="001020C2" w:rsidRDefault="001020C2" w:rsidP="00135945">
      <w:pPr>
        <w:numPr>
          <w:ilvl w:val="0"/>
          <w:numId w:val="6"/>
        </w:numPr>
        <w:jc w:val="both"/>
        <w:rPr>
          <w:rFonts w:ascii="Arial" w:hAnsi="Arial"/>
          <w:szCs w:val="26"/>
        </w:rPr>
      </w:pPr>
      <w:r>
        <w:rPr>
          <w:rFonts w:ascii="Arial" w:hAnsi="Arial"/>
          <w:szCs w:val="26"/>
        </w:rPr>
        <w:t>Tierkreisgebärden</w:t>
      </w:r>
    </w:p>
    <w:p w:rsidR="001020C2" w:rsidRDefault="001020C2" w:rsidP="00135945">
      <w:pPr>
        <w:numPr>
          <w:ilvl w:val="0"/>
          <w:numId w:val="6"/>
        </w:numPr>
        <w:jc w:val="both"/>
        <w:rPr>
          <w:rFonts w:ascii="Arial" w:hAnsi="Arial"/>
          <w:szCs w:val="26"/>
        </w:rPr>
      </w:pPr>
      <w:r>
        <w:rPr>
          <w:rFonts w:ascii="Arial" w:hAnsi="Arial"/>
          <w:szCs w:val="26"/>
        </w:rPr>
        <w:t>Humoristisches</w:t>
      </w:r>
    </w:p>
    <w:p w:rsidR="001020C2" w:rsidRDefault="001020C2" w:rsidP="00135945">
      <w:pPr>
        <w:numPr>
          <w:ilvl w:val="0"/>
          <w:numId w:val="6"/>
        </w:numPr>
        <w:jc w:val="both"/>
        <w:rPr>
          <w:rFonts w:ascii="Arial" w:hAnsi="Arial"/>
          <w:szCs w:val="26"/>
        </w:rPr>
      </w:pPr>
      <w:r>
        <w:rPr>
          <w:rFonts w:ascii="Arial" w:hAnsi="Arial"/>
          <w:szCs w:val="26"/>
        </w:rPr>
        <w:t>Fragen zum Verständnis der Eurythmie</w:t>
      </w:r>
    </w:p>
    <w:p w:rsidR="001020C2" w:rsidRDefault="001020C2" w:rsidP="00135945">
      <w:pPr>
        <w:numPr>
          <w:ilvl w:val="0"/>
          <w:numId w:val="6"/>
        </w:numPr>
        <w:jc w:val="both"/>
        <w:rPr>
          <w:rFonts w:ascii="Arial" w:hAnsi="Arial"/>
          <w:szCs w:val="26"/>
        </w:rPr>
      </w:pPr>
      <w:r>
        <w:rPr>
          <w:rFonts w:ascii="Arial" w:hAnsi="Arial"/>
          <w:szCs w:val="26"/>
        </w:rPr>
        <w:t>Ich denke die Rede</w:t>
      </w:r>
    </w:p>
    <w:p w:rsidR="001020C2" w:rsidRDefault="001020C2" w:rsidP="00135945">
      <w:pPr>
        <w:jc w:val="both"/>
        <w:rPr>
          <w:rFonts w:ascii="Arial" w:hAnsi="Arial"/>
          <w:szCs w:val="26"/>
        </w:rPr>
      </w:pPr>
      <w:r>
        <w:rPr>
          <w:rFonts w:ascii="Arial" w:hAnsi="Arial"/>
          <w:szCs w:val="26"/>
        </w:rPr>
        <w:t xml:space="preserve">In der eurythmischen Ausführung arbeiten </w:t>
      </w:r>
      <w:r w:rsidR="00FC5FB7">
        <w:rPr>
          <w:rFonts w:ascii="Arial" w:hAnsi="Arial"/>
          <w:szCs w:val="26"/>
        </w:rPr>
        <w:t>die Schüler</w:t>
      </w:r>
      <w:r>
        <w:rPr>
          <w:rFonts w:ascii="Arial" w:hAnsi="Arial"/>
          <w:szCs w:val="26"/>
        </w:rPr>
        <w:t xml:space="preserve"> an einem fließenden Bewegungsstrom und prägnanten, ausdrucksstarken Gebärden, die die eurythmischen Stilmittel Bewe</w:t>
      </w:r>
      <w:r>
        <w:rPr>
          <w:rFonts w:ascii="Arial" w:hAnsi="Arial"/>
          <w:szCs w:val="26"/>
        </w:rPr>
        <w:softHyphen/>
        <w:t>gungen, Gefühle, Charakter immer mehr verbinden.</w:t>
      </w:r>
    </w:p>
    <w:p w:rsidR="001020C2" w:rsidRDefault="001020C2" w:rsidP="00135945">
      <w:pPr>
        <w:jc w:val="both"/>
        <w:rPr>
          <w:rFonts w:ascii="Arial" w:hAnsi="Arial"/>
          <w:szCs w:val="26"/>
        </w:rPr>
      </w:pPr>
      <w:r>
        <w:rPr>
          <w:rFonts w:ascii="Arial" w:hAnsi="Arial"/>
          <w:szCs w:val="26"/>
        </w:rPr>
        <w:t>Die Gebärden sollen seelisch ergriffen werden und von einer starken, inneren Mitte aus sicher geführt sein.</w:t>
      </w:r>
    </w:p>
    <w:p w:rsidR="001020C2" w:rsidRDefault="001020C2" w:rsidP="00135945">
      <w:pPr>
        <w:jc w:val="both"/>
        <w:rPr>
          <w:rFonts w:ascii="Arial" w:hAnsi="Arial"/>
          <w:szCs w:val="26"/>
        </w:rPr>
      </w:pPr>
      <w:r>
        <w:rPr>
          <w:rFonts w:ascii="Arial" w:hAnsi="Arial"/>
          <w:szCs w:val="26"/>
        </w:rPr>
        <w:t xml:space="preserve">Die Arbeit an den Tierkreisgebärden, stellt den Menschen als kosmisches Wesen in den Mittelpunkt der Aufmerksamkeit. Die Gebärden erfordern große Exaktheit in der Ausführung und innere Aufmerksamkeit. Die eurythmische Arbeit findet ihren </w:t>
      </w:r>
      <w:r w:rsidR="00FC5FB7">
        <w:rPr>
          <w:rFonts w:ascii="Arial" w:hAnsi="Arial"/>
          <w:szCs w:val="26"/>
        </w:rPr>
        <w:t>Höh</w:t>
      </w:r>
      <w:r w:rsidR="00FC5FB7">
        <w:rPr>
          <w:rFonts w:ascii="Arial" w:hAnsi="Arial"/>
          <w:szCs w:val="26"/>
        </w:rPr>
        <w:t>e</w:t>
      </w:r>
      <w:r w:rsidR="00FC5FB7">
        <w:rPr>
          <w:rFonts w:ascii="Arial" w:hAnsi="Arial"/>
          <w:szCs w:val="26"/>
        </w:rPr>
        <w:t>punkt</w:t>
      </w:r>
      <w:r>
        <w:rPr>
          <w:rFonts w:ascii="Arial" w:hAnsi="Arial"/>
          <w:szCs w:val="26"/>
        </w:rPr>
        <w:t xml:space="preserve"> in der öff</w:t>
      </w:r>
      <w:r w:rsidR="00FC5FB7">
        <w:rPr>
          <w:rFonts w:ascii="Arial" w:hAnsi="Arial"/>
          <w:szCs w:val="26"/>
        </w:rPr>
        <w:t>entlichen Aufführung des K</w:t>
      </w:r>
      <w:r>
        <w:rPr>
          <w:rFonts w:ascii="Arial" w:hAnsi="Arial"/>
          <w:szCs w:val="26"/>
        </w:rPr>
        <w:t>ünstlerischen Abschlusses mit allen Anfo</w:t>
      </w:r>
      <w:r>
        <w:rPr>
          <w:rFonts w:ascii="Arial" w:hAnsi="Arial"/>
          <w:szCs w:val="26"/>
        </w:rPr>
        <w:t>r</w:t>
      </w:r>
      <w:r>
        <w:rPr>
          <w:rFonts w:ascii="Arial" w:hAnsi="Arial"/>
          <w:szCs w:val="26"/>
        </w:rPr>
        <w:t>derungen an Kostüme, Beleuchtung, Proben etc. Außerdem wird an Fragen zum Verständnis der Eurythmie gea</w:t>
      </w:r>
      <w:r>
        <w:rPr>
          <w:rFonts w:ascii="Arial" w:hAnsi="Arial"/>
          <w:szCs w:val="26"/>
        </w:rPr>
        <w:t>r</w:t>
      </w:r>
      <w:r>
        <w:rPr>
          <w:rFonts w:ascii="Arial" w:hAnsi="Arial"/>
          <w:szCs w:val="26"/>
        </w:rPr>
        <w:t>beitet.</w:t>
      </w:r>
    </w:p>
    <w:p w:rsidR="00C30BAA" w:rsidRDefault="00C30BAA" w:rsidP="00135945">
      <w:pPr>
        <w:jc w:val="both"/>
        <w:rPr>
          <w:rFonts w:ascii="Arial" w:hAnsi="Arial"/>
        </w:rPr>
      </w:pPr>
    </w:p>
    <w:p w:rsidR="001020C2" w:rsidRDefault="001020C2" w:rsidP="00135945">
      <w:pPr>
        <w:jc w:val="both"/>
        <w:rPr>
          <w:rFonts w:ascii="Arial" w:hAnsi="Arial"/>
        </w:rPr>
      </w:pPr>
      <w:r>
        <w:rPr>
          <w:rFonts w:ascii="Arial" w:hAnsi="Arial"/>
        </w:rPr>
        <w:t>Es können zum Beispiel behandelt werden:</w:t>
      </w:r>
    </w:p>
    <w:p w:rsidR="001020C2" w:rsidRDefault="001020C2" w:rsidP="00FC5FB7">
      <w:pPr>
        <w:numPr>
          <w:ilvl w:val="0"/>
          <w:numId w:val="5"/>
        </w:numPr>
        <w:spacing w:before="240"/>
        <w:ind w:left="757"/>
        <w:jc w:val="both"/>
        <w:rPr>
          <w:rFonts w:ascii="Arial" w:hAnsi="Arial"/>
        </w:rPr>
      </w:pPr>
      <w:r>
        <w:rPr>
          <w:rFonts w:ascii="Arial" w:hAnsi="Arial"/>
        </w:rPr>
        <w:t>Fragen der Entstehungsgeschichte auch in Bezug auf andere Kün</w:t>
      </w:r>
      <w:r>
        <w:rPr>
          <w:rFonts w:ascii="Arial" w:hAnsi="Arial"/>
        </w:rPr>
        <w:t>s</w:t>
      </w:r>
      <w:r>
        <w:rPr>
          <w:rFonts w:ascii="Arial" w:hAnsi="Arial"/>
        </w:rPr>
        <w:t>te,</w:t>
      </w:r>
    </w:p>
    <w:p w:rsidR="00FC5FB7" w:rsidRDefault="001020C2" w:rsidP="00FC5FB7">
      <w:pPr>
        <w:pStyle w:val="Style1"/>
        <w:numPr>
          <w:ilvl w:val="0"/>
          <w:numId w:val="5"/>
        </w:numPr>
        <w:spacing w:line="240" w:lineRule="auto"/>
        <w:ind w:left="757"/>
        <w:jc w:val="both"/>
        <w:rPr>
          <w:rFonts w:ascii="Arial" w:hAnsi="Arial" w:cs="Arial"/>
          <w:sz w:val="24"/>
          <w:szCs w:val="26"/>
        </w:rPr>
      </w:pPr>
      <w:r>
        <w:rPr>
          <w:rFonts w:ascii="Arial" w:hAnsi="Arial" w:cs="Arial"/>
          <w:sz w:val="24"/>
          <w:szCs w:val="26"/>
        </w:rPr>
        <w:t>die verschiedenen Bereiche Bühneneurythmie, pädagogische Eurythmie,</w:t>
      </w:r>
    </w:p>
    <w:p w:rsidR="001020C2" w:rsidRDefault="001020C2" w:rsidP="00FC5FB7">
      <w:pPr>
        <w:pStyle w:val="Style1"/>
        <w:numPr>
          <w:ilvl w:val="0"/>
          <w:numId w:val="5"/>
        </w:numPr>
        <w:spacing w:line="240" w:lineRule="auto"/>
        <w:ind w:left="757"/>
        <w:jc w:val="both"/>
        <w:rPr>
          <w:rFonts w:ascii="Arial" w:hAnsi="Arial" w:cs="Arial"/>
          <w:sz w:val="24"/>
          <w:szCs w:val="26"/>
        </w:rPr>
      </w:pPr>
      <w:r>
        <w:rPr>
          <w:rFonts w:ascii="Arial" w:hAnsi="Arial" w:cs="Arial"/>
          <w:sz w:val="24"/>
          <w:szCs w:val="26"/>
        </w:rPr>
        <w:t>Heil</w:t>
      </w:r>
      <w:r>
        <w:rPr>
          <w:rFonts w:ascii="Arial" w:hAnsi="Arial" w:cs="Arial"/>
          <w:sz w:val="24"/>
          <w:szCs w:val="26"/>
        </w:rPr>
        <w:softHyphen/>
        <w:t>eurythmie, Betriebseurythmie etc.</w:t>
      </w:r>
    </w:p>
    <w:p w:rsidR="00FC5FB7" w:rsidRDefault="001020C2" w:rsidP="00FC5FB7">
      <w:pPr>
        <w:pStyle w:val="Style1"/>
        <w:numPr>
          <w:ilvl w:val="0"/>
          <w:numId w:val="5"/>
        </w:numPr>
        <w:spacing w:line="240" w:lineRule="auto"/>
        <w:ind w:left="757"/>
        <w:jc w:val="both"/>
        <w:rPr>
          <w:rFonts w:ascii="Arial" w:hAnsi="Arial" w:cs="Arial"/>
          <w:sz w:val="24"/>
          <w:szCs w:val="26"/>
        </w:rPr>
      </w:pPr>
      <w:r>
        <w:rPr>
          <w:rFonts w:ascii="Arial" w:hAnsi="Arial" w:cs="Arial"/>
          <w:sz w:val="24"/>
          <w:szCs w:val="26"/>
        </w:rPr>
        <w:t>exemplarisch die Entwicklung des Kindes, des Jugendlichen; daran a</w:t>
      </w:r>
      <w:r>
        <w:rPr>
          <w:rFonts w:ascii="Arial" w:hAnsi="Arial" w:cs="Arial"/>
          <w:sz w:val="24"/>
          <w:szCs w:val="26"/>
        </w:rPr>
        <w:t>n</w:t>
      </w:r>
      <w:r w:rsidR="00FC5FB7">
        <w:rPr>
          <w:rFonts w:ascii="Arial" w:hAnsi="Arial" w:cs="Arial"/>
          <w:sz w:val="24"/>
          <w:szCs w:val="26"/>
        </w:rPr>
        <w:t>-</w:t>
      </w:r>
    </w:p>
    <w:p w:rsidR="00FC5FB7" w:rsidRDefault="00FC5FB7" w:rsidP="00FC5FB7">
      <w:pPr>
        <w:pStyle w:val="Style1"/>
        <w:spacing w:line="240" w:lineRule="auto"/>
        <w:ind w:left="757"/>
        <w:jc w:val="both"/>
        <w:rPr>
          <w:rFonts w:ascii="Arial" w:hAnsi="Arial" w:cs="Arial"/>
          <w:sz w:val="24"/>
          <w:szCs w:val="26"/>
        </w:rPr>
      </w:pPr>
      <w:r>
        <w:rPr>
          <w:rFonts w:ascii="Arial" w:hAnsi="Arial" w:cs="Arial"/>
          <w:sz w:val="24"/>
          <w:szCs w:val="26"/>
        </w:rPr>
        <w:t xml:space="preserve">        </w:t>
      </w:r>
      <w:r w:rsidR="001020C2">
        <w:rPr>
          <w:rFonts w:ascii="Arial" w:hAnsi="Arial" w:cs="Arial"/>
          <w:sz w:val="24"/>
          <w:szCs w:val="26"/>
        </w:rPr>
        <w:t>knüp</w:t>
      </w:r>
      <w:r w:rsidR="001020C2">
        <w:rPr>
          <w:rFonts w:ascii="Arial" w:hAnsi="Arial" w:cs="Arial"/>
          <w:sz w:val="24"/>
          <w:szCs w:val="26"/>
        </w:rPr>
        <w:softHyphen/>
        <w:t xml:space="preserve">fend der Lehrplan der Waldorfschule und der Lehrplan der </w:t>
      </w:r>
      <w:proofErr w:type="spellStart"/>
      <w:r w:rsidR="001020C2">
        <w:rPr>
          <w:rFonts w:ascii="Arial" w:hAnsi="Arial" w:cs="Arial"/>
          <w:sz w:val="24"/>
          <w:szCs w:val="26"/>
        </w:rPr>
        <w:t>Euryt</w:t>
      </w:r>
      <w:r w:rsidR="001020C2">
        <w:rPr>
          <w:rFonts w:ascii="Arial" w:hAnsi="Arial" w:cs="Arial"/>
          <w:sz w:val="24"/>
          <w:szCs w:val="26"/>
        </w:rPr>
        <w:t>h</w:t>
      </w:r>
      <w:proofErr w:type="spellEnd"/>
      <w:r>
        <w:rPr>
          <w:rFonts w:ascii="Arial" w:hAnsi="Arial" w:cs="Arial"/>
          <w:sz w:val="24"/>
          <w:szCs w:val="26"/>
        </w:rPr>
        <w:t>-</w:t>
      </w:r>
    </w:p>
    <w:p w:rsidR="001020C2" w:rsidRDefault="00FC5FB7" w:rsidP="00FC5FB7">
      <w:pPr>
        <w:pStyle w:val="Style1"/>
        <w:spacing w:line="240" w:lineRule="auto"/>
        <w:ind w:left="757"/>
        <w:jc w:val="both"/>
        <w:rPr>
          <w:rFonts w:ascii="Arial" w:hAnsi="Arial" w:cs="Arial"/>
          <w:sz w:val="24"/>
          <w:szCs w:val="26"/>
        </w:rPr>
      </w:pPr>
      <w:r>
        <w:rPr>
          <w:rFonts w:ascii="Arial" w:hAnsi="Arial" w:cs="Arial"/>
          <w:sz w:val="24"/>
          <w:szCs w:val="26"/>
        </w:rPr>
        <w:t xml:space="preserve">        </w:t>
      </w:r>
      <w:proofErr w:type="spellStart"/>
      <w:r w:rsidR="001020C2">
        <w:rPr>
          <w:rFonts w:ascii="Arial" w:hAnsi="Arial" w:cs="Arial"/>
          <w:sz w:val="24"/>
          <w:szCs w:val="26"/>
        </w:rPr>
        <w:t>mie</w:t>
      </w:r>
      <w:proofErr w:type="spellEnd"/>
      <w:r w:rsidR="001020C2">
        <w:rPr>
          <w:rFonts w:ascii="Arial" w:hAnsi="Arial" w:cs="Arial"/>
          <w:sz w:val="24"/>
          <w:szCs w:val="26"/>
        </w:rPr>
        <w:t xml:space="preserve"> </w:t>
      </w:r>
    </w:p>
    <w:p w:rsidR="00FC5FB7" w:rsidRDefault="001020C2" w:rsidP="00FC5FB7">
      <w:pPr>
        <w:pStyle w:val="Style1"/>
        <w:numPr>
          <w:ilvl w:val="0"/>
          <w:numId w:val="5"/>
        </w:numPr>
        <w:spacing w:line="240" w:lineRule="auto"/>
        <w:ind w:left="757"/>
        <w:jc w:val="both"/>
        <w:rPr>
          <w:rFonts w:ascii="Arial" w:hAnsi="Arial" w:cs="Arial"/>
          <w:sz w:val="24"/>
          <w:szCs w:val="26"/>
        </w:rPr>
      </w:pPr>
      <w:r>
        <w:rPr>
          <w:rFonts w:ascii="Arial" w:hAnsi="Arial" w:cs="Arial"/>
          <w:sz w:val="24"/>
          <w:szCs w:val="26"/>
        </w:rPr>
        <w:t xml:space="preserve">Eurythmie als die Entwicklungsschritte des Kindes fördernde und </w:t>
      </w:r>
      <w:proofErr w:type="spellStart"/>
      <w:r>
        <w:rPr>
          <w:rFonts w:ascii="Arial" w:hAnsi="Arial" w:cs="Arial"/>
          <w:sz w:val="24"/>
          <w:szCs w:val="26"/>
        </w:rPr>
        <w:t>begle</w:t>
      </w:r>
      <w:r>
        <w:rPr>
          <w:rFonts w:ascii="Arial" w:hAnsi="Arial" w:cs="Arial"/>
          <w:sz w:val="24"/>
          <w:szCs w:val="26"/>
        </w:rPr>
        <w:t>i</w:t>
      </w:r>
      <w:proofErr w:type="spellEnd"/>
      <w:r w:rsidR="00FC5FB7">
        <w:rPr>
          <w:rFonts w:ascii="Arial" w:hAnsi="Arial" w:cs="Arial"/>
          <w:sz w:val="24"/>
          <w:szCs w:val="26"/>
        </w:rPr>
        <w:t>-</w:t>
      </w:r>
    </w:p>
    <w:p w:rsidR="001020C2" w:rsidRDefault="00FC5FB7" w:rsidP="00FC5FB7">
      <w:pPr>
        <w:pStyle w:val="Style1"/>
        <w:spacing w:line="240" w:lineRule="auto"/>
        <w:ind w:left="1105"/>
        <w:jc w:val="both"/>
        <w:rPr>
          <w:rFonts w:ascii="Arial" w:hAnsi="Arial" w:cs="Arial"/>
          <w:sz w:val="24"/>
          <w:szCs w:val="26"/>
        </w:rPr>
      </w:pPr>
      <w:r>
        <w:rPr>
          <w:rFonts w:ascii="Arial" w:hAnsi="Arial" w:cs="Arial"/>
          <w:sz w:val="24"/>
          <w:szCs w:val="26"/>
        </w:rPr>
        <w:t xml:space="preserve">   </w:t>
      </w:r>
      <w:proofErr w:type="spellStart"/>
      <w:r w:rsidR="001020C2">
        <w:rPr>
          <w:rFonts w:ascii="Arial" w:hAnsi="Arial" w:cs="Arial"/>
          <w:sz w:val="24"/>
          <w:szCs w:val="26"/>
        </w:rPr>
        <w:t>tende</w:t>
      </w:r>
      <w:proofErr w:type="spellEnd"/>
      <w:r w:rsidR="001020C2">
        <w:rPr>
          <w:rFonts w:ascii="Arial" w:hAnsi="Arial" w:cs="Arial"/>
          <w:sz w:val="24"/>
          <w:szCs w:val="26"/>
        </w:rPr>
        <w:t xml:space="preserve"> Kunst                                 </w:t>
      </w:r>
    </w:p>
    <w:p w:rsidR="001020C2" w:rsidRDefault="001020C2" w:rsidP="00FC5FB7">
      <w:pPr>
        <w:pStyle w:val="Style1"/>
        <w:numPr>
          <w:ilvl w:val="0"/>
          <w:numId w:val="5"/>
        </w:numPr>
        <w:spacing w:line="240" w:lineRule="auto"/>
        <w:ind w:left="757"/>
        <w:jc w:val="both"/>
        <w:rPr>
          <w:rFonts w:ascii="Arial" w:hAnsi="Arial" w:cs="Arial"/>
          <w:sz w:val="24"/>
          <w:szCs w:val="26"/>
        </w:rPr>
      </w:pPr>
      <w:r>
        <w:rPr>
          <w:rFonts w:ascii="Arial" w:hAnsi="Arial" w:cs="Arial"/>
          <w:sz w:val="24"/>
          <w:szCs w:val="26"/>
        </w:rPr>
        <w:t>Was ist das Ätherische?</w:t>
      </w:r>
    </w:p>
    <w:p w:rsidR="001020C2" w:rsidRDefault="001020C2" w:rsidP="00FC5FB7">
      <w:pPr>
        <w:pStyle w:val="Style1"/>
        <w:numPr>
          <w:ilvl w:val="0"/>
          <w:numId w:val="5"/>
        </w:numPr>
        <w:spacing w:line="240" w:lineRule="auto"/>
        <w:ind w:left="757"/>
        <w:jc w:val="both"/>
        <w:rPr>
          <w:rFonts w:ascii="Arial" w:hAnsi="Arial" w:cs="Arial"/>
          <w:sz w:val="24"/>
          <w:szCs w:val="26"/>
        </w:rPr>
      </w:pPr>
      <w:r>
        <w:rPr>
          <w:rFonts w:ascii="Arial" w:hAnsi="Arial" w:cs="Arial"/>
          <w:sz w:val="24"/>
          <w:szCs w:val="26"/>
        </w:rPr>
        <w:t>Eurythmie als soziale Kunst</w:t>
      </w:r>
    </w:p>
    <w:p w:rsidR="00FC5FB7" w:rsidRDefault="001020C2" w:rsidP="00FC5FB7">
      <w:pPr>
        <w:pStyle w:val="Style1"/>
        <w:numPr>
          <w:ilvl w:val="0"/>
          <w:numId w:val="5"/>
        </w:numPr>
        <w:spacing w:line="240" w:lineRule="auto"/>
        <w:ind w:left="757"/>
        <w:jc w:val="both"/>
        <w:rPr>
          <w:rFonts w:ascii="Arial" w:hAnsi="Arial" w:cs="Arial"/>
          <w:sz w:val="24"/>
        </w:rPr>
      </w:pPr>
      <w:r>
        <w:rPr>
          <w:rFonts w:ascii="Arial" w:hAnsi="Arial" w:cs="Arial"/>
          <w:sz w:val="24"/>
        </w:rPr>
        <w:t>Geisteswissenschaftliche Hintergründe bis zu den Gedanken von Rei</w:t>
      </w:r>
      <w:r>
        <w:rPr>
          <w:rFonts w:ascii="Arial" w:hAnsi="Arial" w:cs="Arial"/>
          <w:sz w:val="24"/>
        </w:rPr>
        <w:t>n</w:t>
      </w:r>
      <w:r w:rsidR="00FC5FB7">
        <w:rPr>
          <w:rFonts w:ascii="Arial" w:hAnsi="Arial" w:cs="Arial"/>
          <w:sz w:val="24"/>
        </w:rPr>
        <w:t>-</w:t>
      </w:r>
    </w:p>
    <w:p w:rsidR="001020C2" w:rsidRDefault="00FC5FB7" w:rsidP="00FC5FB7">
      <w:pPr>
        <w:pStyle w:val="Style1"/>
        <w:spacing w:line="240" w:lineRule="auto"/>
        <w:ind w:left="397"/>
        <w:jc w:val="both"/>
        <w:rPr>
          <w:rFonts w:ascii="Arial" w:hAnsi="Arial" w:cs="Arial"/>
          <w:sz w:val="24"/>
        </w:rPr>
      </w:pPr>
      <w:r>
        <w:rPr>
          <w:rFonts w:ascii="Arial" w:hAnsi="Arial" w:cs="Arial"/>
          <w:sz w:val="24"/>
        </w:rPr>
        <w:tab/>
        <w:t xml:space="preserve">         </w:t>
      </w:r>
      <w:proofErr w:type="spellStart"/>
      <w:r w:rsidR="001020C2">
        <w:rPr>
          <w:rFonts w:ascii="Arial" w:hAnsi="Arial" w:cs="Arial"/>
          <w:sz w:val="24"/>
        </w:rPr>
        <w:t>karnati</w:t>
      </w:r>
      <w:r w:rsidR="001020C2">
        <w:rPr>
          <w:rFonts w:ascii="Arial" w:hAnsi="Arial" w:cs="Arial"/>
          <w:sz w:val="24"/>
        </w:rPr>
        <w:softHyphen/>
        <w:t>on</w:t>
      </w:r>
      <w:proofErr w:type="spellEnd"/>
      <w:r w:rsidR="001020C2">
        <w:rPr>
          <w:rFonts w:ascii="Arial" w:hAnsi="Arial" w:cs="Arial"/>
          <w:sz w:val="24"/>
        </w:rPr>
        <w:t xml:space="preserve"> und Karma </w:t>
      </w:r>
    </w:p>
    <w:p w:rsidR="001020C2" w:rsidRDefault="001020C2" w:rsidP="00FC5FB7">
      <w:pPr>
        <w:pStyle w:val="Style1"/>
        <w:numPr>
          <w:ilvl w:val="0"/>
          <w:numId w:val="5"/>
        </w:numPr>
        <w:spacing w:line="240" w:lineRule="auto"/>
        <w:ind w:left="757"/>
        <w:jc w:val="both"/>
        <w:rPr>
          <w:rFonts w:ascii="Arial" w:hAnsi="Arial" w:cs="Arial"/>
          <w:sz w:val="24"/>
        </w:rPr>
      </w:pPr>
      <w:r>
        <w:rPr>
          <w:rFonts w:ascii="Arial" w:hAnsi="Arial" w:cs="Arial"/>
          <w:sz w:val="24"/>
        </w:rPr>
        <w:t>Der Mensch im Spannungsfeld zwischen Individualität und Gemei</w:t>
      </w:r>
      <w:r>
        <w:rPr>
          <w:rFonts w:ascii="Arial" w:hAnsi="Arial" w:cs="Arial"/>
          <w:sz w:val="24"/>
        </w:rPr>
        <w:t>n</w:t>
      </w:r>
      <w:r>
        <w:rPr>
          <w:rFonts w:ascii="Arial" w:hAnsi="Arial" w:cs="Arial"/>
          <w:sz w:val="24"/>
        </w:rPr>
        <w:t>schaft</w:t>
      </w:r>
    </w:p>
    <w:p w:rsidR="001020C2" w:rsidRDefault="001020C2" w:rsidP="00135945">
      <w:pPr>
        <w:jc w:val="both"/>
        <w:rPr>
          <w:rFonts w:ascii="Arial" w:hAnsi="Arial"/>
          <w:szCs w:val="26"/>
        </w:rPr>
      </w:pPr>
    </w:p>
    <w:p w:rsidR="001020C2" w:rsidRDefault="001020C2" w:rsidP="00135945">
      <w:pPr>
        <w:pStyle w:val="berschrift4"/>
        <w:jc w:val="both"/>
      </w:pPr>
      <w:r>
        <w:t>Turnen</w:t>
      </w:r>
    </w:p>
    <w:p w:rsidR="001020C2" w:rsidRDefault="001020C2" w:rsidP="00135945">
      <w:pPr>
        <w:jc w:val="both"/>
        <w:rPr>
          <w:rFonts w:ascii="Arial" w:hAnsi="Arial"/>
        </w:rPr>
      </w:pPr>
      <w:r>
        <w:rPr>
          <w:rFonts w:ascii="Arial" w:hAnsi="Arial"/>
        </w:rPr>
        <w:t>Der Schulsport dient der Entwicklungsförderung durch Bewegung, Sport und Spiel und der Erschließung der Bewegungs-, Spiel-, und Sportkultur. Üben und Trainieren sind seine bestimmenden Faktoren, es handelt sich also nicht um Freizeitsport oder Beschäftigungstherapie.</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Pädagogische Perspektiven des Sports in der Schule sind:</w:t>
      </w:r>
    </w:p>
    <w:p w:rsidR="001020C2" w:rsidRDefault="001020C2" w:rsidP="00135945">
      <w:pPr>
        <w:numPr>
          <w:ilvl w:val="0"/>
          <w:numId w:val="3"/>
        </w:numPr>
        <w:ind w:left="0" w:firstLine="0"/>
        <w:jc w:val="both"/>
        <w:rPr>
          <w:rFonts w:ascii="Arial" w:hAnsi="Arial"/>
        </w:rPr>
      </w:pPr>
      <w:r>
        <w:rPr>
          <w:rFonts w:ascii="Arial" w:hAnsi="Arial"/>
        </w:rPr>
        <w:t>Wahrnehmungsfähigkeiten verbessern, Bewegungserfahrungen erweitern</w:t>
      </w:r>
    </w:p>
    <w:p w:rsidR="001020C2" w:rsidRDefault="001020C2" w:rsidP="00135945">
      <w:pPr>
        <w:numPr>
          <w:ilvl w:val="0"/>
          <w:numId w:val="3"/>
        </w:numPr>
        <w:ind w:left="0" w:firstLine="0"/>
        <w:jc w:val="both"/>
        <w:rPr>
          <w:rFonts w:ascii="Arial" w:hAnsi="Arial"/>
        </w:rPr>
      </w:pPr>
      <w:r>
        <w:rPr>
          <w:rFonts w:ascii="Arial" w:hAnsi="Arial"/>
        </w:rPr>
        <w:t>Sich körperlich ausdrücken, Bewegung gestalten</w:t>
      </w:r>
    </w:p>
    <w:p w:rsidR="001020C2" w:rsidRDefault="001020C2" w:rsidP="00135945">
      <w:pPr>
        <w:numPr>
          <w:ilvl w:val="0"/>
          <w:numId w:val="3"/>
        </w:numPr>
        <w:ind w:left="0" w:firstLine="0"/>
        <w:jc w:val="both"/>
        <w:rPr>
          <w:rFonts w:ascii="Arial" w:hAnsi="Arial"/>
        </w:rPr>
      </w:pPr>
      <w:r>
        <w:rPr>
          <w:rFonts w:ascii="Arial" w:hAnsi="Arial"/>
        </w:rPr>
        <w:t>Etwas wagen und verantworten</w:t>
      </w:r>
    </w:p>
    <w:p w:rsidR="001020C2" w:rsidRDefault="001020C2" w:rsidP="00135945">
      <w:pPr>
        <w:numPr>
          <w:ilvl w:val="0"/>
          <w:numId w:val="3"/>
        </w:numPr>
        <w:ind w:left="0" w:firstLine="0"/>
        <w:jc w:val="both"/>
        <w:rPr>
          <w:rFonts w:ascii="Arial" w:hAnsi="Arial"/>
        </w:rPr>
      </w:pPr>
      <w:r>
        <w:rPr>
          <w:rFonts w:ascii="Arial" w:hAnsi="Arial"/>
        </w:rPr>
        <w:t>Das Leisten erfahren, verstehen und einschätzen</w:t>
      </w:r>
    </w:p>
    <w:p w:rsidR="001020C2" w:rsidRDefault="001020C2" w:rsidP="00135945">
      <w:pPr>
        <w:numPr>
          <w:ilvl w:val="0"/>
          <w:numId w:val="3"/>
        </w:numPr>
        <w:ind w:left="0" w:firstLine="0"/>
        <w:jc w:val="both"/>
        <w:rPr>
          <w:rFonts w:ascii="Arial" w:hAnsi="Arial"/>
        </w:rPr>
      </w:pPr>
      <w:r>
        <w:rPr>
          <w:rFonts w:ascii="Arial" w:hAnsi="Arial"/>
        </w:rPr>
        <w:t>Kooperieren, wettkämpfen und sich verständigen</w:t>
      </w:r>
    </w:p>
    <w:p w:rsidR="001020C2" w:rsidRDefault="001020C2" w:rsidP="00135945">
      <w:pPr>
        <w:numPr>
          <w:ilvl w:val="0"/>
          <w:numId w:val="3"/>
        </w:numPr>
        <w:ind w:left="0" w:firstLine="0"/>
        <w:jc w:val="both"/>
        <w:rPr>
          <w:rFonts w:ascii="Arial" w:hAnsi="Arial"/>
        </w:rPr>
      </w:pPr>
      <w:r>
        <w:rPr>
          <w:rFonts w:ascii="Arial" w:hAnsi="Arial"/>
        </w:rPr>
        <w:t>Gesundheit fördern, Gesundheitsbewusstsein entwickeln.</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Inhaltsbereiche des Schulsports an der Waldorfschule sind:</w:t>
      </w:r>
    </w:p>
    <w:p w:rsidR="001020C2" w:rsidRDefault="001020C2" w:rsidP="00135945">
      <w:pPr>
        <w:jc w:val="both"/>
        <w:rPr>
          <w:rFonts w:ascii="Arial" w:hAnsi="Arial"/>
        </w:rPr>
      </w:pPr>
      <w:r>
        <w:rPr>
          <w:rFonts w:ascii="Arial" w:hAnsi="Arial"/>
        </w:rPr>
        <w:t>Konditionstraining, Haltungsaufbau, Koordinationsübungen, Turnen, Gymnastik (in</w:t>
      </w:r>
      <w:r>
        <w:rPr>
          <w:rFonts w:ascii="Arial" w:hAnsi="Arial"/>
        </w:rPr>
        <w:t>s</w:t>
      </w:r>
      <w:r>
        <w:rPr>
          <w:rFonts w:ascii="Arial" w:hAnsi="Arial"/>
        </w:rPr>
        <w:t>besondere Bothmergymnastik), Leichtathletik, Spiele und Ballspiele in und mit R</w:t>
      </w:r>
      <w:r>
        <w:rPr>
          <w:rFonts w:ascii="Arial" w:hAnsi="Arial"/>
        </w:rPr>
        <w:t>e</w:t>
      </w:r>
      <w:r>
        <w:rPr>
          <w:rFonts w:ascii="Arial" w:hAnsi="Arial"/>
        </w:rPr>
        <w:t>gelstrukturen, Schwimmen und Tanzen.</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Im Mittelpunkt dieser Klassenstufe steht das eigenverantwortliche Tun. Darunter fa</w:t>
      </w:r>
      <w:r>
        <w:rPr>
          <w:rFonts w:ascii="Arial" w:hAnsi="Arial"/>
        </w:rPr>
        <w:t>l</w:t>
      </w:r>
      <w:r>
        <w:rPr>
          <w:rFonts w:ascii="Arial" w:hAnsi="Arial"/>
        </w:rPr>
        <w:t>len: Defizite ausgleichen, Bewegungsfolgen (Kür) im Turnen entwickeln, üben und vorführen, Raumaufteilung und Zeitgestaltung (Übersicht).</w:t>
      </w:r>
    </w:p>
    <w:p w:rsidR="001020C2" w:rsidRDefault="001020C2" w:rsidP="00135945">
      <w:pPr>
        <w:jc w:val="both"/>
        <w:rPr>
          <w:rFonts w:ascii="Arial" w:hAnsi="Arial"/>
        </w:rPr>
      </w:pPr>
    </w:p>
    <w:p w:rsidR="001020C2" w:rsidRDefault="001020C2" w:rsidP="00135945">
      <w:pPr>
        <w:jc w:val="both"/>
        <w:rPr>
          <w:rFonts w:ascii="Arial" w:hAnsi="Arial"/>
        </w:rPr>
      </w:pPr>
      <w:r>
        <w:rPr>
          <w:rFonts w:ascii="Arial" w:hAnsi="Arial"/>
        </w:rPr>
        <w:t xml:space="preserve">Gymnastik: </w:t>
      </w:r>
      <w:r>
        <w:rPr>
          <w:rFonts w:ascii="Arial" w:hAnsi="Arial"/>
        </w:rPr>
        <w:tab/>
      </w:r>
      <w:r>
        <w:rPr>
          <w:rFonts w:ascii="Arial" w:hAnsi="Arial"/>
        </w:rPr>
        <w:tab/>
        <w:t xml:space="preserve"> das Kreuz (</w:t>
      </w:r>
      <w:proofErr w:type="spellStart"/>
      <w:r>
        <w:rPr>
          <w:rFonts w:ascii="Arial" w:hAnsi="Arial"/>
        </w:rPr>
        <w:t>Bothmer</w:t>
      </w:r>
      <w:proofErr w:type="spellEnd"/>
      <w:r>
        <w:rPr>
          <w:rFonts w:ascii="Arial" w:hAnsi="Arial"/>
        </w:rPr>
        <w:t>), eigenständige Aufwärmgymnastik.</w:t>
      </w:r>
    </w:p>
    <w:p w:rsidR="001020C2" w:rsidRDefault="001020C2" w:rsidP="00135945">
      <w:pPr>
        <w:jc w:val="both"/>
        <w:rPr>
          <w:rFonts w:ascii="Arial" w:hAnsi="Arial"/>
        </w:rPr>
      </w:pPr>
      <w:r>
        <w:rPr>
          <w:rFonts w:ascii="Arial" w:hAnsi="Arial"/>
        </w:rPr>
        <w:t xml:space="preserve">Konditionstraining: </w:t>
      </w:r>
      <w:r>
        <w:rPr>
          <w:rFonts w:ascii="Arial" w:hAnsi="Arial"/>
        </w:rPr>
        <w:tab/>
        <w:t>übungsrelevant in Eigenverantwortung.</w:t>
      </w:r>
    </w:p>
    <w:p w:rsidR="001020C2" w:rsidRDefault="001020C2" w:rsidP="00135945">
      <w:pPr>
        <w:jc w:val="both"/>
        <w:rPr>
          <w:rFonts w:ascii="Arial" w:hAnsi="Arial"/>
        </w:rPr>
      </w:pPr>
      <w:r>
        <w:rPr>
          <w:rFonts w:ascii="Arial" w:hAnsi="Arial"/>
        </w:rPr>
        <w:t xml:space="preserve">Turnen/Jungen:      </w:t>
      </w:r>
      <w:r>
        <w:rPr>
          <w:rFonts w:ascii="Arial" w:hAnsi="Arial"/>
        </w:rPr>
        <w:tab/>
        <w:t>Kunstturnen.</w:t>
      </w:r>
    </w:p>
    <w:p w:rsidR="001020C2" w:rsidRDefault="001020C2" w:rsidP="00135945">
      <w:pPr>
        <w:jc w:val="both"/>
        <w:rPr>
          <w:rFonts w:ascii="Arial" w:hAnsi="Arial"/>
        </w:rPr>
      </w:pPr>
      <w:r>
        <w:rPr>
          <w:rFonts w:ascii="Arial" w:hAnsi="Arial"/>
        </w:rPr>
        <w:t xml:space="preserve">Turnen/Mädchen:   </w:t>
      </w:r>
      <w:r>
        <w:rPr>
          <w:rFonts w:ascii="Arial" w:hAnsi="Arial"/>
        </w:rPr>
        <w:tab/>
        <w:t>siehe oben.</w:t>
      </w:r>
    </w:p>
    <w:p w:rsidR="001020C2" w:rsidRDefault="001020C2" w:rsidP="00135945">
      <w:pPr>
        <w:jc w:val="both"/>
        <w:rPr>
          <w:rFonts w:ascii="Arial" w:hAnsi="Arial"/>
        </w:rPr>
      </w:pPr>
      <w:r>
        <w:rPr>
          <w:rFonts w:ascii="Arial" w:hAnsi="Arial"/>
        </w:rPr>
        <w:t xml:space="preserve">Tanz:                      </w:t>
      </w:r>
      <w:r>
        <w:rPr>
          <w:rFonts w:ascii="Arial" w:hAnsi="Arial"/>
        </w:rPr>
        <w:tab/>
        <w:t>Einführung in Tanztechniken.</w:t>
      </w:r>
    </w:p>
    <w:p w:rsidR="001020C2" w:rsidRDefault="001020C2" w:rsidP="00135945">
      <w:pPr>
        <w:jc w:val="both"/>
        <w:rPr>
          <w:rFonts w:ascii="Arial" w:hAnsi="Arial"/>
        </w:rPr>
      </w:pPr>
      <w:r>
        <w:rPr>
          <w:rFonts w:ascii="Arial" w:hAnsi="Arial"/>
        </w:rPr>
        <w:t xml:space="preserve">Spiele:                    </w:t>
      </w:r>
      <w:r>
        <w:rPr>
          <w:rFonts w:ascii="Arial" w:hAnsi="Arial"/>
        </w:rPr>
        <w:tab/>
        <w:t xml:space="preserve">Basketball, Volleyball und Badminton üben und verbessern  </w:t>
      </w:r>
    </w:p>
    <w:p w:rsidR="001020C2" w:rsidRDefault="001020C2" w:rsidP="00135945">
      <w:pPr>
        <w:jc w:val="both"/>
        <w:rPr>
          <w:rFonts w:ascii="Arial" w:hAnsi="Arial"/>
        </w:rPr>
      </w:pPr>
      <w:r>
        <w:rPr>
          <w:rFonts w:ascii="Arial" w:hAnsi="Arial"/>
        </w:rPr>
        <w:t xml:space="preserve">                              </w:t>
      </w:r>
      <w:r>
        <w:rPr>
          <w:rFonts w:ascii="Arial" w:hAnsi="Arial"/>
        </w:rPr>
        <w:tab/>
        <w:t>(Technik und  Taktik).</w:t>
      </w:r>
    </w:p>
    <w:p w:rsidR="001020C2" w:rsidRDefault="001020C2" w:rsidP="00135945">
      <w:pPr>
        <w:jc w:val="both"/>
        <w:rPr>
          <w:rFonts w:ascii="Arial" w:hAnsi="Arial"/>
        </w:rPr>
      </w:pPr>
      <w:r>
        <w:rPr>
          <w:rFonts w:ascii="Arial" w:hAnsi="Arial"/>
        </w:rPr>
        <w:t xml:space="preserve">Leichathletik:         </w:t>
      </w:r>
      <w:r>
        <w:rPr>
          <w:rFonts w:ascii="Arial" w:hAnsi="Arial"/>
        </w:rPr>
        <w:tab/>
        <w:t xml:space="preserve"> alle bisherigen Disziplinen und 5000m-Lauf.</w:t>
      </w:r>
    </w:p>
    <w:p w:rsidR="001020C2" w:rsidRDefault="001020C2" w:rsidP="00135945">
      <w:pPr>
        <w:jc w:val="both"/>
        <w:rPr>
          <w:rFonts w:ascii="Arial" w:hAnsi="Arial"/>
        </w:rPr>
      </w:pPr>
    </w:p>
    <w:p w:rsidR="00C30BAA" w:rsidRDefault="00C30BAA" w:rsidP="00135945">
      <w:pPr>
        <w:pStyle w:val="berschrift4"/>
        <w:jc w:val="both"/>
      </w:pPr>
    </w:p>
    <w:p w:rsidR="001020C2" w:rsidRDefault="001020C2" w:rsidP="00135945">
      <w:pPr>
        <w:pStyle w:val="berschrift4"/>
        <w:jc w:val="both"/>
      </w:pPr>
      <w:r>
        <w:t>Malen/Zeichnen</w:t>
      </w:r>
    </w:p>
    <w:p w:rsidR="001020C2" w:rsidRDefault="001020C2" w:rsidP="00135945">
      <w:pPr>
        <w:pStyle w:val="Textkrper"/>
        <w:tabs>
          <w:tab w:val="left" w:pos="4500"/>
        </w:tabs>
        <w:jc w:val="both"/>
        <w:rPr>
          <w:rFonts w:ascii="Arial" w:hAnsi="Arial" w:cs="Arial"/>
          <w:b w:val="0"/>
          <w:bCs w:val="0"/>
        </w:rPr>
      </w:pPr>
      <w:r>
        <w:rPr>
          <w:rFonts w:ascii="Arial" w:hAnsi="Arial" w:cs="Arial"/>
          <w:b w:val="0"/>
          <w:bCs w:val="0"/>
        </w:rPr>
        <w:t>Thema: Mensch und Welt</w:t>
      </w:r>
    </w:p>
    <w:p w:rsidR="001020C2" w:rsidRDefault="001020C2" w:rsidP="00135945">
      <w:pPr>
        <w:jc w:val="both"/>
        <w:rPr>
          <w:rFonts w:ascii="Arial" w:hAnsi="Arial"/>
        </w:rPr>
      </w:pPr>
      <w:r>
        <w:rPr>
          <w:rFonts w:ascii="Arial" w:hAnsi="Arial"/>
        </w:rPr>
        <w:t>Im Mittelpunkt dieser Klassenstufe steht zunächst einmal das Studium der menschl</w:t>
      </w:r>
      <w:r>
        <w:rPr>
          <w:rFonts w:ascii="Arial" w:hAnsi="Arial"/>
        </w:rPr>
        <w:t>i</w:t>
      </w:r>
      <w:r>
        <w:rPr>
          <w:rFonts w:ascii="Arial" w:hAnsi="Arial"/>
        </w:rPr>
        <w:t>chen Physiognomie. Ein menschliches Antlitz wird in mehreren Stufen, ang</w:t>
      </w:r>
      <w:r>
        <w:rPr>
          <w:rFonts w:ascii="Arial" w:hAnsi="Arial"/>
        </w:rPr>
        <w:t>e</w:t>
      </w:r>
      <w:r>
        <w:rPr>
          <w:rFonts w:ascii="Arial" w:hAnsi="Arial"/>
        </w:rPr>
        <w:t xml:space="preserve">fangen vom </w:t>
      </w:r>
      <w:proofErr w:type="spellStart"/>
      <w:r>
        <w:rPr>
          <w:rFonts w:ascii="Arial" w:hAnsi="Arial"/>
        </w:rPr>
        <w:t>Babykopf</w:t>
      </w:r>
      <w:proofErr w:type="spellEnd"/>
      <w:r>
        <w:rPr>
          <w:rFonts w:ascii="Arial" w:hAnsi="Arial"/>
        </w:rPr>
        <w:t xml:space="preserve"> bis hin zum Greisenhaften zeichnerisch und/oder malerisch gestaltet. Außerdem geht es um ve</w:t>
      </w:r>
      <w:r>
        <w:rPr>
          <w:rFonts w:ascii="Arial" w:hAnsi="Arial"/>
        </w:rPr>
        <w:t>r</w:t>
      </w:r>
      <w:r>
        <w:rPr>
          <w:rFonts w:ascii="Arial" w:hAnsi="Arial"/>
        </w:rPr>
        <w:t>schiedene Ansichten eines Gesichtes, d.h. im Profil on face und halbschräg. Eine andere mö</w:t>
      </w:r>
      <w:r>
        <w:rPr>
          <w:rFonts w:ascii="Arial" w:hAnsi="Arial"/>
        </w:rPr>
        <w:t>g</w:t>
      </w:r>
      <w:r>
        <w:rPr>
          <w:rFonts w:ascii="Arial" w:hAnsi="Arial"/>
        </w:rPr>
        <w:t>liche Aufgabe kann sein,</w:t>
      </w:r>
      <w:r w:rsidR="005404BD">
        <w:rPr>
          <w:rFonts w:ascii="Arial" w:hAnsi="Arial"/>
        </w:rPr>
        <w:t xml:space="preserve"> </w:t>
      </w:r>
      <w:r>
        <w:rPr>
          <w:rFonts w:ascii="Arial" w:hAnsi="Arial"/>
        </w:rPr>
        <w:t>ein Gesicht zuerst von einem Photo abzuzeichnen, dann von einer Plastik und schließlich vom lebend</w:t>
      </w:r>
      <w:r>
        <w:rPr>
          <w:rFonts w:ascii="Arial" w:hAnsi="Arial"/>
        </w:rPr>
        <w:t>i</w:t>
      </w:r>
      <w:r>
        <w:rPr>
          <w:rFonts w:ascii="Arial" w:hAnsi="Arial"/>
        </w:rPr>
        <w:t>gen Gegenüber. Das Ziel ist die völlig freie Gestaltung eines menschlichen Antlitzes in Form und Farbe.</w:t>
      </w:r>
    </w:p>
    <w:p w:rsidR="001020C2" w:rsidRDefault="001020C2" w:rsidP="00135945">
      <w:pPr>
        <w:jc w:val="both"/>
        <w:rPr>
          <w:rFonts w:ascii="Arial" w:hAnsi="Arial"/>
        </w:rPr>
      </w:pPr>
      <w:r>
        <w:rPr>
          <w:rFonts w:ascii="Arial" w:hAnsi="Arial"/>
        </w:rPr>
        <w:t>In Bezug auf das Thema “Welt“ kann eine weitere Gestaltungsaufgabe in der Herste</w:t>
      </w:r>
      <w:r>
        <w:rPr>
          <w:rFonts w:ascii="Arial" w:hAnsi="Arial"/>
        </w:rPr>
        <w:t>l</w:t>
      </w:r>
      <w:r>
        <w:rPr>
          <w:rFonts w:ascii="Arial" w:hAnsi="Arial"/>
        </w:rPr>
        <w:t>lung e</w:t>
      </w:r>
      <w:r>
        <w:rPr>
          <w:rFonts w:ascii="Arial" w:hAnsi="Arial"/>
        </w:rPr>
        <w:t>i</w:t>
      </w:r>
      <w:r>
        <w:rPr>
          <w:rFonts w:ascii="Arial" w:hAnsi="Arial"/>
        </w:rPr>
        <w:t xml:space="preserve">nes sog. Materialbildes bestehen. Hier werden ganz verschiedene Materialien </w:t>
      </w:r>
      <w:r w:rsidR="005404BD">
        <w:rPr>
          <w:rFonts w:ascii="Arial" w:hAnsi="Arial"/>
        </w:rPr>
        <w:t>(Holz</w:t>
      </w:r>
      <w:r>
        <w:rPr>
          <w:rFonts w:ascii="Arial" w:hAnsi="Arial"/>
        </w:rPr>
        <w:t>, Kunststoff, Papier, Gips, Farbe, Stein, .....) zu einem Gesamtobjekt komp</w:t>
      </w:r>
      <w:r>
        <w:rPr>
          <w:rFonts w:ascii="Arial" w:hAnsi="Arial"/>
        </w:rPr>
        <w:t>o</w:t>
      </w:r>
      <w:r>
        <w:rPr>
          <w:rFonts w:ascii="Arial" w:hAnsi="Arial"/>
        </w:rPr>
        <w:t>niert, so dass völlig neue Sinnbezüge aus den so “entfremdeten“ Materialien entst</w:t>
      </w:r>
      <w:r>
        <w:rPr>
          <w:rFonts w:ascii="Arial" w:hAnsi="Arial"/>
        </w:rPr>
        <w:t>e</w:t>
      </w:r>
      <w:r>
        <w:rPr>
          <w:rFonts w:ascii="Arial" w:hAnsi="Arial"/>
        </w:rPr>
        <w:t>hen. Hierbei wird die schöpferische Komponente besonders betont uns so ein neues Stück Welt geschaffen.</w:t>
      </w:r>
    </w:p>
    <w:p w:rsidR="001020C2" w:rsidRDefault="001020C2" w:rsidP="00135945">
      <w:pPr>
        <w:jc w:val="both"/>
        <w:rPr>
          <w:rFonts w:ascii="Arial" w:hAnsi="Arial"/>
        </w:rPr>
      </w:pPr>
    </w:p>
    <w:p w:rsidR="001020C2" w:rsidRDefault="001020C2" w:rsidP="00135945">
      <w:pPr>
        <w:pStyle w:val="berschrift4"/>
        <w:jc w:val="both"/>
      </w:pPr>
      <w:r>
        <w:t>Plastisches Gestalten</w:t>
      </w:r>
    </w:p>
    <w:p w:rsidR="001020C2" w:rsidRDefault="001020C2" w:rsidP="00135945">
      <w:pPr>
        <w:tabs>
          <w:tab w:val="left" w:pos="4860"/>
        </w:tabs>
        <w:jc w:val="both"/>
        <w:rPr>
          <w:rFonts w:ascii="Arial" w:hAnsi="Arial"/>
        </w:rPr>
      </w:pPr>
      <w:r>
        <w:rPr>
          <w:rFonts w:ascii="Arial" w:hAnsi="Arial"/>
        </w:rPr>
        <w:t>Thema: Der menschliche Torso</w:t>
      </w:r>
    </w:p>
    <w:p w:rsidR="001020C2" w:rsidRDefault="001020C2" w:rsidP="00135945">
      <w:pPr>
        <w:tabs>
          <w:tab w:val="left" w:pos="4860"/>
        </w:tabs>
        <w:jc w:val="both"/>
        <w:rPr>
          <w:rFonts w:ascii="Arial" w:hAnsi="Arial"/>
        </w:rPr>
      </w:pPr>
      <w:r>
        <w:rPr>
          <w:rFonts w:ascii="Arial" w:hAnsi="Arial"/>
        </w:rPr>
        <w:t>Im Mittelpunkt dieser Klassenstufe steht das Studium der Anatomie des Menschen in Abhängigkeit von seinen Bewegungen. Dazu wird ein menschlicher Torso in ve</w:t>
      </w:r>
      <w:r>
        <w:rPr>
          <w:rFonts w:ascii="Arial" w:hAnsi="Arial"/>
        </w:rPr>
        <w:t>r</w:t>
      </w:r>
      <w:r>
        <w:rPr>
          <w:rFonts w:ascii="Arial" w:hAnsi="Arial"/>
        </w:rPr>
        <w:t>schiedenen Stellu</w:t>
      </w:r>
      <w:r>
        <w:rPr>
          <w:rFonts w:ascii="Arial" w:hAnsi="Arial"/>
        </w:rPr>
        <w:t>n</w:t>
      </w:r>
      <w:r>
        <w:rPr>
          <w:rFonts w:ascii="Arial" w:hAnsi="Arial"/>
        </w:rPr>
        <w:t>gen plastiziert, etwa im Schritt, in der Drehung, in der Beugung oder mit erhobenem Arm. Bei jeder Körperhaltung geht es darum, eine möglichst g</w:t>
      </w:r>
      <w:r>
        <w:rPr>
          <w:rFonts w:ascii="Arial" w:hAnsi="Arial"/>
        </w:rPr>
        <w:t>e</w:t>
      </w:r>
      <w:r>
        <w:rPr>
          <w:rFonts w:ascii="Arial" w:hAnsi="Arial"/>
        </w:rPr>
        <w:t xml:space="preserve">naue </w:t>
      </w:r>
      <w:r w:rsidR="005404BD">
        <w:rPr>
          <w:rFonts w:ascii="Arial" w:hAnsi="Arial"/>
        </w:rPr>
        <w:t>anatomische</w:t>
      </w:r>
      <w:r>
        <w:rPr>
          <w:rFonts w:ascii="Arial" w:hAnsi="Arial"/>
        </w:rPr>
        <w:t xml:space="preserve"> Darstellung zu erreichen. Diese Studien bilden das objektive G</w:t>
      </w:r>
      <w:r>
        <w:rPr>
          <w:rFonts w:ascii="Arial" w:hAnsi="Arial"/>
        </w:rPr>
        <w:t>e</w:t>
      </w:r>
      <w:r>
        <w:rPr>
          <w:rFonts w:ascii="Arial" w:hAnsi="Arial"/>
        </w:rPr>
        <w:t>genstück zu den subjektiven Studien in Klasse 11.</w:t>
      </w:r>
    </w:p>
    <w:p w:rsidR="001020C2" w:rsidRDefault="001020C2" w:rsidP="00135945">
      <w:pPr>
        <w:tabs>
          <w:tab w:val="left" w:pos="4860"/>
        </w:tabs>
        <w:jc w:val="both"/>
        <w:rPr>
          <w:rFonts w:ascii="Arial" w:hAnsi="Arial"/>
        </w:rPr>
      </w:pPr>
      <w:r>
        <w:rPr>
          <w:rFonts w:ascii="Arial" w:hAnsi="Arial"/>
        </w:rPr>
        <w:t>In einem zweiten Arbeitsschritt wird aus der Grundform einer Kugel ein menschlicher Bab</w:t>
      </w:r>
      <w:r>
        <w:rPr>
          <w:rFonts w:ascii="Arial" w:hAnsi="Arial"/>
        </w:rPr>
        <w:t>y</w:t>
      </w:r>
      <w:r>
        <w:rPr>
          <w:rFonts w:ascii="Arial" w:hAnsi="Arial"/>
        </w:rPr>
        <w:t>kopf plastiziert, der dann allmählich in verschiedenen Alterungsstufen bis zum Kopf eines Greises verwandelt wird. Dabei geht es zentral um die Veränderung der Proportionen in A</w:t>
      </w:r>
      <w:r>
        <w:rPr>
          <w:rFonts w:ascii="Arial" w:hAnsi="Arial"/>
        </w:rPr>
        <w:t>b</w:t>
      </w:r>
      <w:r>
        <w:rPr>
          <w:rFonts w:ascii="Arial" w:hAnsi="Arial"/>
        </w:rPr>
        <w:t>hängigkeit vom Lebensalter.</w:t>
      </w:r>
    </w:p>
    <w:p w:rsidR="001020C2" w:rsidRDefault="001020C2" w:rsidP="00135945">
      <w:pPr>
        <w:jc w:val="both"/>
        <w:rPr>
          <w:rFonts w:ascii="Arial" w:hAnsi="Arial"/>
        </w:rPr>
      </w:pPr>
    </w:p>
    <w:p w:rsidR="001020C2" w:rsidRDefault="001020C2" w:rsidP="00135945">
      <w:pPr>
        <w:pStyle w:val="berschrift4"/>
        <w:jc w:val="both"/>
      </w:pPr>
      <w:r>
        <w:t>Religionsunterricht</w:t>
      </w:r>
    </w:p>
    <w:p w:rsidR="001020C2" w:rsidRDefault="001020C2" w:rsidP="00135945">
      <w:pPr>
        <w:jc w:val="both"/>
        <w:rPr>
          <w:rFonts w:ascii="Arial" w:hAnsi="Arial"/>
        </w:rPr>
      </w:pPr>
      <w:r>
        <w:rPr>
          <w:rFonts w:ascii="Arial" w:hAnsi="Arial"/>
        </w:rPr>
        <w:t>Verpflichtende Themen in den Klassen 11/12:</w:t>
      </w:r>
    </w:p>
    <w:p w:rsidR="001020C2" w:rsidRDefault="001020C2" w:rsidP="00135945">
      <w:pPr>
        <w:pStyle w:val="Textkrper"/>
        <w:jc w:val="both"/>
        <w:rPr>
          <w:rFonts w:ascii="Arial" w:hAnsi="Arial" w:cs="Arial"/>
          <w:b w:val="0"/>
          <w:bCs w:val="0"/>
        </w:rPr>
      </w:pPr>
      <w:r>
        <w:rPr>
          <w:rFonts w:ascii="Arial" w:hAnsi="Arial" w:cs="Arial"/>
          <w:b w:val="0"/>
          <w:bCs w:val="0"/>
        </w:rPr>
        <w:t>Die Themen „Glaube und Naturwissenschaften“ und „Ethik“ bilden in diesen Schu</w:t>
      </w:r>
      <w:r>
        <w:rPr>
          <w:rFonts w:ascii="Arial" w:hAnsi="Arial" w:cs="Arial"/>
          <w:b w:val="0"/>
          <w:bCs w:val="0"/>
        </w:rPr>
        <w:t>l</w:t>
      </w:r>
      <w:r>
        <w:rPr>
          <w:rFonts w:ascii="Arial" w:hAnsi="Arial" w:cs="Arial"/>
          <w:b w:val="0"/>
          <w:bCs w:val="0"/>
        </w:rPr>
        <w:t>jahren einen Schwerpunkt. Diese werden in einer Weise erarbeitet, die auch zu einer ve</w:t>
      </w:r>
      <w:r>
        <w:rPr>
          <w:rFonts w:ascii="Arial" w:hAnsi="Arial" w:cs="Arial"/>
          <w:b w:val="0"/>
          <w:bCs w:val="0"/>
        </w:rPr>
        <w:t>r</w:t>
      </w:r>
      <w:r>
        <w:rPr>
          <w:rFonts w:ascii="Arial" w:hAnsi="Arial" w:cs="Arial"/>
          <w:b w:val="0"/>
          <w:bCs w:val="0"/>
        </w:rPr>
        <w:t>tieften Kenntnis des Christentums führen soll.</w:t>
      </w:r>
    </w:p>
    <w:p w:rsidR="001020C2" w:rsidRDefault="001020C2" w:rsidP="00135945">
      <w:pPr>
        <w:jc w:val="both"/>
        <w:rPr>
          <w:rFonts w:ascii="Arial" w:hAnsi="Arial"/>
        </w:rPr>
      </w:pPr>
      <w:r>
        <w:rPr>
          <w:rFonts w:ascii="Arial" w:hAnsi="Arial"/>
        </w:rPr>
        <w:t>Klasse 12: Ergänzend zum oben Genannten sollen die SchülerInnen jetzt auch le</w:t>
      </w:r>
      <w:r>
        <w:rPr>
          <w:rFonts w:ascii="Arial" w:hAnsi="Arial"/>
        </w:rPr>
        <w:t>r</w:t>
      </w:r>
      <w:r>
        <w:rPr>
          <w:rFonts w:ascii="Arial" w:hAnsi="Arial"/>
        </w:rPr>
        <w:t>nen, verschiedene Positionen begründet zu vergleichen und unter Rückbezug auf das im Unterricht Gelernte eine eigene begründete Stellungnahme zu erstellen.</w:t>
      </w:r>
    </w:p>
    <w:p w:rsidR="001020C2" w:rsidRDefault="001020C2" w:rsidP="00135945">
      <w:pPr>
        <w:jc w:val="both"/>
        <w:rPr>
          <w:rFonts w:ascii="Arial" w:hAnsi="Arial"/>
        </w:rPr>
      </w:pPr>
      <w:r>
        <w:rPr>
          <w:rFonts w:ascii="Arial" w:hAnsi="Arial"/>
        </w:rPr>
        <w:t>Neben den methodischen Schwerpunkten im Bereich der Texterarbeitung kann das Einüben von Debatten und Streitgesprächen, die Interpretation von Bildern oder a</w:t>
      </w:r>
      <w:r>
        <w:rPr>
          <w:rFonts w:ascii="Arial" w:hAnsi="Arial"/>
        </w:rPr>
        <w:t>n</w:t>
      </w:r>
      <w:r>
        <w:rPr>
          <w:rFonts w:ascii="Arial" w:hAnsi="Arial"/>
        </w:rPr>
        <w:t>derer Medien (z.B. Filme, Musik, aber auch Statistiken), das Schreiben eigener G</w:t>
      </w:r>
      <w:r>
        <w:rPr>
          <w:rFonts w:ascii="Arial" w:hAnsi="Arial"/>
        </w:rPr>
        <w:t>e</w:t>
      </w:r>
      <w:r>
        <w:rPr>
          <w:rFonts w:ascii="Arial" w:hAnsi="Arial"/>
        </w:rPr>
        <w:t xml:space="preserve">schichten und anderes mehr im Unterricht vorkommen. </w:t>
      </w:r>
    </w:p>
    <w:p w:rsidR="001020C2" w:rsidRDefault="001020C2" w:rsidP="00135945">
      <w:pPr>
        <w:jc w:val="both"/>
        <w:rPr>
          <w:rFonts w:ascii="Arial" w:hAnsi="Arial"/>
        </w:rPr>
      </w:pPr>
      <w:r>
        <w:rPr>
          <w:rFonts w:ascii="Arial" w:hAnsi="Arial"/>
        </w:rPr>
        <w:t>Die Weiterentwicklung der „sozialen Kompetenz“ soll auch in den Jahrgangsstufen 11/12 eine Rolle spielen. Beispielsweise ist eine gruppenübergreifende Gestaltung des Unterrichts in Form von gemeinsamen Unterrichtsvorhaben, die z.B. auf Stel</w:t>
      </w:r>
      <w:r>
        <w:rPr>
          <w:rFonts w:ascii="Arial" w:hAnsi="Arial"/>
        </w:rPr>
        <w:t>l</w:t>
      </w:r>
      <w:r>
        <w:rPr>
          <w:rFonts w:ascii="Arial" w:hAnsi="Arial"/>
        </w:rPr>
        <w:t>wänden präsentiert werden, denkbar. Auch Projekte für andere Menschen (z.B. ein Altenheim-Projekt, ein Projekt für die kleineren Schüler der Schule, z.B. das Erstellen von Spielen oder anderes) sind vorstellbare Möglichkeiten in diesem Bereich.</w:t>
      </w:r>
    </w:p>
    <w:p w:rsidR="001020C2" w:rsidRDefault="001020C2" w:rsidP="00135945">
      <w:pPr>
        <w:jc w:val="both"/>
        <w:rPr>
          <w:rFonts w:ascii="Arial" w:hAnsi="Arial"/>
        </w:rPr>
      </w:pPr>
      <w:r>
        <w:rPr>
          <w:rFonts w:ascii="Arial" w:hAnsi="Arial"/>
        </w:rPr>
        <w:t xml:space="preserve">Die Aufmachung des Religionsheftes oder der Mappe soll in allen Jahrgangsstufen der für die Oberstufe festgelegten Form entsprechen. </w:t>
      </w:r>
    </w:p>
    <w:p w:rsidR="001020C2" w:rsidRDefault="001020C2" w:rsidP="00135945">
      <w:pPr>
        <w:jc w:val="both"/>
        <w:rPr>
          <w:rFonts w:ascii="Arial" w:hAnsi="Arial"/>
        </w:rPr>
      </w:pPr>
      <w:r>
        <w:rPr>
          <w:rFonts w:ascii="Arial" w:hAnsi="Arial"/>
        </w:rPr>
        <w:t>In der Regel wird nach Abschluss eines Themas zur Selbsteinschätzung für die Schüler und zur Rückmeldung für den Lehrer ein Test geschrieben.</w:t>
      </w:r>
    </w:p>
    <w:p w:rsidR="001020C2" w:rsidRPr="006655EF" w:rsidRDefault="005404BD" w:rsidP="00135945">
      <w:pPr>
        <w:jc w:val="both"/>
        <w:rPr>
          <w:rFonts w:ascii="Arial" w:hAnsi="Arial"/>
          <w:sz w:val="18"/>
          <w:szCs w:val="18"/>
        </w:rPr>
      </w:pPr>
      <w:r w:rsidRPr="006655EF">
        <w:rPr>
          <w:rFonts w:ascii="Arial" w:hAnsi="Arial"/>
          <w:sz w:val="18"/>
          <w:szCs w:val="18"/>
        </w:rPr>
        <w:t>Stand: 21. 08. 2015  /  Sh</w:t>
      </w:r>
    </w:p>
    <w:p w:rsidR="001020C2" w:rsidRDefault="001020C2" w:rsidP="00135945">
      <w:pPr>
        <w:jc w:val="both"/>
        <w:rPr>
          <w:rFonts w:ascii="Arial" w:hAnsi="Arial"/>
        </w:rPr>
      </w:pPr>
    </w:p>
    <w:sectPr w:rsidR="001020C2">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ar Antropos Aidfont">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E45"/>
    <w:multiLevelType w:val="hybridMultilevel"/>
    <w:tmpl w:val="B3A66A86"/>
    <w:lvl w:ilvl="0" w:tplc="761A6668">
      <w:numFmt w:val="bullet"/>
      <w:lvlText w:val="-"/>
      <w:lvlJc w:val="left"/>
      <w:pPr>
        <w:tabs>
          <w:tab w:val="num" w:pos="1287"/>
        </w:tabs>
        <w:ind w:left="1287" w:hanging="360"/>
      </w:pPr>
      <w:rPr>
        <w:rFonts w:ascii="Times New Roman" w:eastAsia="Times New Roman" w:hAnsi="Times New Roman" w:cs="Times New Roman"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nsid w:val="006E3CD5"/>
    <w:multiLevelType w:val="hybridMultilevel"/>
    <w:tmpl w:val="B3A66A86"/>
    <w:lvl w:ilvl="0" w:tplc="7B805C38">
      <w:numFmt w:val="bullet"/>
      <w:lvlText w:val="-"/>
      <w:lvlJc w:val="left"/>
      <w:pPr>
        <w:tabs>
          <w:tab w:val="num" w:pos="1287"/>
        </w:tabs>
        <w:ind w:left="1287" w:hanging="360"/>
      </w:pPr>
      <w:rPr>
        <w:rFonts w:ascii="Arial" w:eastAsia="Times New Roman" w:hAnsi="Arial" w:cs="Arial" w:hint="default"/>
        <w:color w:val="000000"/>
        <w:w w:val="99"/>
      </w:rPr>
    </w:lvl>
    <w:lvl w:ilvl="1" w:tplc="04070003">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nsid w:val="150F22F8"/>
    <w:multiLevelType w:val="hybridMultilevel"/>
    <w:tmpl w:val="6AEEA4B6"/>
    <w:lvl w:ilvl="0" w:tplc="D368D19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D07874"/>
    <w:multiLevelType w:val="hybridMultilevel"/>
    <w:tmpl w:val="AB0A13A8"/>
    <w:lvl w:ilvl="0" w:tplc="0407000F">
      <w:start w:val="1"/>
      <w:numFmt w:val="decimal"/>
      <w:lvlText w:val="%1."/>
      <w:lvlJc w:val="left"/>
      <w:pPr>
        <w:tabs>
          <w:tab w:val="num" w:pos="786"/>
        </w:tabs>
        <w:ind w:left="786" w:hanging="360"/>
      </w:pPr>
    </w:lvl>
    <w:lvl w:ilvl="1" w:tplc="04070019">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nsid w:val="2718799B"/>
    <w:multiLevelType w:val="hybridMultilevel"/>
    <w:tmpl w:val="5BEAAA8C"/>
    <w:lvl w:ilvl="0" w:tplc="6E92601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B7416B3"/>
    <w:multiLevelType w:val="hybridMultilevel"/>
    <w:tmpl w:val="024C76CA"/>
    <w:lvl w:ilvl="0" w:tplc="7B805C38">
      <w:numFmt w:val="bullet"/>
      <w:lvlText w:val="-"/>
      <w:lvlJc w:val="left"/>
      <w:pPr>
        <w:tabs>
          <w:tab w:val="num" w:pos="720"/>
        </w:tabs>
        <w:ind w:left="720" w:hanging="360"/>
      </w:pPr>
      <w:rPr>
        <w:rFonts w:ascii="Arial" w:eastAsia="Times New Roman" w:hAnsi="Arial" w:cs="Arial" w:hint="default"/>
        <w:color w:val="000000"/>
        <w:w w:val="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4921CD"/>
    <w:multiLevelType w:val="hybridMultilevel"/>
    <w:tmpl w:val="0DE09B30"/>
    <w:lvl w:ilvl="0" w:tplc="AB8A6B62">
      <w:numFmt w:val="bullet"/>
      <w:lvlText w:val="-"/>
      <w:lvlJc w:val="left"/>
      <w:pPr>
        <w:tabs>
          <w:tab w:val="num" w:pos="720"/>
        </w:tabs>
        <w:ind w:left="720" w:hanging="360"/>
      </w:pPr>
      <w:rPr>
        <w:rFonts w:ascii="Baar Antropos Aidfont" w:eastAsia="Times New Roman" w:hAnsi="Baar Antropos Aidfon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A3B"/>
    <w:rsid w:val="001020C2"/>
    <w:rsid w:val="00135945"/>
    <w:rsid w:val="004030FC"/>
    <w:rsid w:val="00424A3B"/>
    <w:rsid w:val="005404BD"/>
    <w:rsid w:val="00622998"/>
    <w:rsid w:val="00654517"/>
    <w:rsid w:val="006655EF"/>
    <w:rsid w:val="006E2E8C"/>
    <w:rsid w:val="00C30BAA"/>
    <w:rsid w:val="00D30106"/>
    <w:rsid w:val="00DC6145"/>
    <w:rsid w:val="00FC5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Arial"/>
      <w:sz w:val="24"/>
      <w:szCs w:val="22"/>
    </w:rPr>
  </w:style>
  <w:style w:type="paragraph" w:styleId="berschrift1">
    <w:name w:val="heading 1"/>
    <w:basedOn w:val="Standard"/>
    <w:next w:val="Standard"/>
    <w:qFormat/>
    <w:pPr>
      <w:keepNext/>
      <w:ind w:right="313"/>
      <w:jc w:val="both"/>
      <w:outlineLvl w:val="0"/>
    </w:pPr>
    <w:rPr>
      <w:rFonts w:ascii="Arial" w:hAnsi="Arial"/>
      <w:b/>
      <w:bCs/>
    </w:rPr>
  </w:style>
  <w:style w:type="paragraph" w:styleId="berschrift2">
    <w:name w:val="heading 2"/>
    <w:basedOn w:val="Standard"/>
    <w:next w:val="Standard"/>
    <w:qFormat/>
    <w:pPr>
      <w:keepNext/>
      <w:tabs>
        <w:tab w:val="left" w:pos="7020"/>
      </w:tabs>
      <w:jc w:val="both"/>
      <w:outlineLvl w:val="1"/>
    </w:pPr>
    <w:rPr>
      <w:rFonts w:cs="Times New Roman"/>
      <w:b/>
      <w:bCs/>
      <w:sz w:val="28"/>
      <w:szCs w:val="24"/>
    </w:rPr>
  </w:style>
  <w:style w:type="paragraph" w:styleId="berschrift3">
    <w:name w:val="heading 3"/>
    <w:basedOn w:val="Standard"/>
    <w:next w:val="Standard"/>
    <w:qFormat/>
    <w:pPr>
      <w:keepNext/>
      <w:outlineLvl w:val="2"/>
    </w:pPr>
    <w:rPr>
      <w:rFonts w:ascii="Arial" w:hAnsi="Arial"/>
      <w:b/>
      <w:bCs/>
      <w:sz w:val="28"/>
    </w:rPr>
  </w:style>
  <w:style w:type="paragraph" w:styleId="berschrift4">
    <w:name w:val="heading 4"/>
    <w:basedOn w:val="Standard"/>
    <w:next w:val="Standard"/>
    <w:qFormat/>
    <w:pPr>
      <w:keepNext/>
      <w:outlineLvl w:val="3"/>
    </w:pPr>
    <w:rPr>
      <w:rFonts w:ascii="Arial" w:hAnsi="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cs="Times New Roman"/>
      <w:b/>
      <w:bCs/>
      <w:szCs w:val="24"/>
    </w:rPr>
  </w:style>
  <w:style w:type="paragraph" w:customStyle="1" w:styleId="Style2">
    <w:name w:val="Style 2"/>
    <w:basedOn w:val="Standard"/>
    <w:pPr>
      <w:widowControl w:val="0"/>
      <w:autoSpaceDE w:val="0"/>
      <w:autoSpaceDN w:val="0"/>
      <w:spacing w:line="360" w:lineRule="atLeast"/>
    </w:pPr>
    <w:rPr>
      <w:rFonts w:cs="Times New Roman"/>
      <w:sz w:val="20"/>
      <w:szCs w:val="24"/>
    </w:rPr>
  </w:style>
  <w:style w:type="paragraph" w:customStyle="1" w:styleId="Style1">
    <w:name w:val="Style 1"/>
    <w:basedOn w:val="Standard"/>
    <w:pPr>
      <w:widowControl w:val="0"/>
      <w:autoSpaceDE w:val="0"/>
      <w:autoSpaceDN w:val="0"/>
      <w:spacing w:line="360" w:lineRule="atLeast"/>
    </w:pPr>
    <w:rPr>
      <w:rFonts w:cs="Times New Roman"/>
      <w:sz w:val="20"/>
      <w:szCs w:val="24"/>
    </w:rPr>
  </w:style>
  <w:style w:type="paragraph" w:styleId="Textkrper2">
    <w:name w:val="Body Text 2"/>
    <w:basedOn w:val="Standard"/>
    <w:pPr>
      <w:tabs>
        <w:tab w:val="left" w:pos="7020"/>
      </w:tabs>
      <w:ind w:right="313"/>
    </w:pPr>
    <w:rPr>
      <w:rFonts w:ascii="Arial" w:hAnsi="Arial"/>
      <w:szCs w:val="24"/>
    </w:rPr>
  </w:style>
  <w:style w:type="paragraph" w:styleId="Blocktext">
    <w:name w:val="Block Text"/>
    <w:basedOn w:val="Standard"/>
    <w:pPr>
      <w:ind w:left="540" w:right="252"/>
      <w:jc w:val="both"/>
    </w:pPr>
    <w:rPr>
      <w:rFonts w:cs="Times New Roman"/>
      <w:sz w:val="28"/>
      <w:szCs w:val="24"/>
    </w:rPr>
  </w:style>
  <w:style w:type="paragraph" w:styleId="Textkrper-Zeileneinzug">
    <w:name w:val="Body Text Indent"/>
    <w:basedOn w:val="Standard"/>
    <w:pPr>
      <w:ind w:left="360"/>
      <w:jc w:val="both"/>
    </w:pPr>
    <w:rPr>
      <w:rFonts w:cs="Times New Roman"/>
      <w:szCs w:val="24"/>
    </w:rPr>
  </w:style>
  <w:style w:type="paragraph" w:styleId="Dokumentstruktur">
    <w:name w:val="Document Map"/>
    <w:basedOn w:val="Standard"/>
    <w:semiHidden/>
    <w:rsid w:val="00424A3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4057</Words>
  <Characters>25565</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Lerninhalte und Unterrichtsziele 12</vt:lpstr>
    </vt:vector>
  </TitlesOfParts>
  <Company>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Lerninhalte und Unterrichtsziele 12</dc:title>
  <dc:subject/>
  <dc:creator> </dc:creator>
  <cp:keywords/>
  <dc:description/>
  <cp:lastModifiedBy>Angelika Scharpey</cp:lastModifiedBy>
  <cp:revision>2</cp:revision>
  <dcterms:created xsi:type="dcterms:W3CDTF">2017-09-17T14:48:00Z</dcterms:created>
  <dcterms:modified xsi:type="dcterms:W3CDTF">2017-09-17T14:48:00Z</dcterms:modified>
</cp:coreProperties>
</file>